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4AC" w:rsidRDefault="00D274AC" w:rsidP="00D274A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к ООП </w:t>
      </w:r>
      <w:r w:rsidR="00780AC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ОО по ФГОС</w:t>
      </w: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8410D7" w:rsidRDefault="008410D7" w:rsidP="008410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ED8" w:rsidRDefault="00C82ED8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ED8" w:rsidRDefault="00C82ED8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D2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E91A89" w:rsidRDefault="00FA2DFC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</w:t>
      </w:r>
      <w:r w:rsidR="00A87B9A">
        <w:rPr>
          <w:rFonts w:ascii="Times New Roman" w:hAnsi="Times New Roman" w:cs="Times New Roman"/>
          <w:sz w:val="28"/>
          <w:szCs w:val="28"/>
        </w:rPr>
        <w:t>: АЛГЕБРА И НАЧАЛА МАТЕМАТИЧЕСКОГО АНАЛИЗА, ГЕОМЕТРИЯ</w:t>
      </w:r>
      <w:r w:rsidR="00E91A89">
        <w:rPr>
          <w:rFonts w:ascii="Times New Roman" w:hAnsi="Times New Roman" w:cs="Times New Roman"/>
          <w:sz w:val="28"/>
          <w:szCs w:val="28"/>
        </w:rPr>
        <w:t>»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FA2D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10-11КЛАССЫ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D274AC">
      <w:pPr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r w:rsidR="0083374B">
        <w:rPr>
          <w:rFonts w:ascii="Times New Roman" w:hAnsi="Times New Roman" w:cs="Times New Roman"/>
          <w:sz w:val="28"/>
          <w:szCs w:val="28"/>
        </w:rPr>
        <w:t xml:space="preserve"> изучения предмета «</w:t>
      </w:r>
      <w:r w:rsidR="00FA2DFC">
        <w:rPr>
          <w:rFonts w:ascii="Times New Roman" w:hAnsi="Times New Roman" w:cs="Times New Roman"/>
          <w:sz w:val="28"/>
          <w:szCs w:val="28"/>
        </w:rPr>
        <w:t>Математика</w:t>
      </w:r>
      <w:r w:rsidR="00A87B9A">
        <w:rPr>
          <w:rFonts w:ascii="Times New Roman" w:hAnsi="Times New Roman" w:cs="Times New Roman"/>
          <w:sz w:val="28"/>
          <w:szCs w:val="28"/>
        </w:rPr>
        <w:t>: алгебра и начала математического анализа, геометрия</w:t>
      </w:r>
      <w:r w:rsidR="008337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70FF" w:rsidRPr="00F514BA" w:rsidRDefault="005270FF" w:rsidP="00F514BA">
      <w:pPr>
        <w:pStyle w:val="Default"/>
        <w:jc w:val="both"/>
      </w:pPr>
      <w:r w:rsidRPr="00F514BA">
        <w:rPr>
          <w:b/>
          <w:bCs/>
          <w:i/>
          <w:iCs/>
        </w:rPr>
        <w:t>Личностные</w:t>
      </w:r>
      <w:r w:rsidRPr="00F514BA">
        <w:rPr>
          <w:b/>
          <w:bCs/>
        </w:rPr>
        <w:t xml:space="preserve">: 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ориентация обучающихся на достижение личного счастья, реализацию позитивных жизненных перспектив, инициативность, креативность,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готовность и способность к личностному самоопределению, способность ставить цели и строить жизненные планы;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и способность обеспечить себе и своим близким достойную жизнь в процессе самостоятельной, творческой и ответственной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и способность обучающихся к отстаиванию личного достоинства, собственного мнения, готовность и способность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вырабатывать собственную позицию по отношению к общественно-политическим событиям прошлого и настоящего на основе осознания и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осмысления истории, духовных ценностей и достижений нашей страны;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и способность обучающихся к саморазвитию и самовоспитанию в соответствии с общечеловеческими ценностями и идеалами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гражданского общества, потребность в физическом самосовершенствовании, занятиях спортивно-оздоровительной деятельностью;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принятие и реализация ценностей здорового и безопасного образа жизни, бережное, ответственное и компетентное отношение к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собственному физическому и психологическому здоровью;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неприятие вредных привычек: курения, употребления алкоголя, наркотиков.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российская идентичность, способность к осознанию российской идентичности в поликультурном социуме, чувство причастности к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историко-культурной общности российского народа и судьбе России, патриотизм, готовность к служению Отечеству, его защите;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уважение к своему народу, чувство ответственности перед Родиной, гордости за свой край, свою Родину, прошлое и настоящее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многонационального народа России, уважение к государственным символам (герб, флаг, гимн);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формирование уважения к русскому языку как государственному языку Российской Федерации, являющемуся основой российской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идентичности и главным фактором национального самоопределения;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воспитание уважения к культуре, языкам, традициям и обычаям народов, проживающих в Российской Федерации.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гражданственность, гражданская позиция активного и ответственного члена российского общества, осознающего свои конституционные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права и обязанности, уважающего закон и правопорядок, осознанно принимающего традиционные национальные и общечеловеческие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гуманистические и демократические ценности, готового к участию в общественной жизни;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 xml:space="preserve">– признание </w:t>
      </w:r>
      <w:proofErr w:type="spellStart"/>
      <w:r w:rsidRPr="00F514BA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F514BA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собственных прав и свобод без нарушения прав и свобод других лиц, готовность отстаивать собственные права и свободы человека и гражданина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lastRenderedPageBreak/>
        <w:t>согласно общепризнанным принципам и нормам международного права и в соответствии с Конституцией Российской Федерации, правовая и</w:t>
      </w:r>
    </w:p>
    <w:p w:rsidR="00F514BA" w:rsidRPr="00F514BA" w:rsidRDefault="00F514BA" w:rsidP="00F514BA">
      <w:pPr>
        <w:pStyle w:val="Default"/>
        <w:jc w:val="both"/>
      </w:pPr>
      <w:r w:rsidRPr="00F514BA">
        <w:t>политическая грамотность;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мировоззрение, соответствующее современному уровню развития науки и общественной практики, основанное на диалоге культур, а также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различных форм общественного сознания, осознание своего места в поликультурном мире;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514BA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F514BA"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социальной организации;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обучающихся к конструктивному участию в принятии решений, затрагивающих их права и интересы, в том числе в различных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формах общественной самоорганизации, самоуправления, общественно значимой деятельности;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приверженность идеям интернационализма, дружбы, равенства, взаимопомощи народов; воспитание уважительного отношения к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14BA">
        <w:rPr>
          <w:rFonts w:ascii="Times New Roman" w:hAnsi="Times New Roman" w:cs="Times New Roman"/>
          <w:sz w:val="24"/>
          <w:szCs w:val="24"/>
        </w:rPr>
        <w:t>национальномудостоинству</w:t>
      </w:r>
      <w:proofErr w:type="spellEnd"/>
      <w:r w:rsidRPr="00F514BA">
        <w:rPr>
          <w:rFonts w:ascii="Times New Roman" w:hAnsi="Times New Roman" w:cs="Times New Roman"/>
          <w:sz w:val="24"/>
          <w:szCs w:val="24"/>
        </w:rPr>
        <w:t xml:space="preserve"> людей, их чувствам, религиозным убеждениям;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обучающихся противостоять идеологии экстремизма, национализма, ксенофобии; коррупции; дискриминации по социальным,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религиозным, расовым, национальным признакам и другим негативным социальным явлениям.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нравственное сознание и поведение на основе усвоения общечеловеческих ценностей, толерантного сознания и поведения в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поликультурном мире, готовности и способности вести диалог с другими людьми, достигать в нем взаимопонимания, находить общие цели и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сотрудничать для их достижения;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принятие гуманистических ценностей, осознанное, уважительное и доброжелательное отношение к другому человеку, его мнению,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мировоззрению;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способность к сопереживанию и формирование позитивного отношения к людям, в том числе к лицам с ограниченными возможностями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здоровья и инвалидам; бережное, ответственное и компетентное отношение к физическому и психологическому здоровью других людей, умение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оказывать первую помощь;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формирование выраженной в поведении нравственной позиции, в том числе способности к сознательному выбору добра, нравственного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сознания и поведения на основе усвоения общечеловеческих ценностей и нравственных чувств (чести, долга, справедливости, милосердия и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дружелюбия);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учебно-исследовательской, проектной и других видах деятельности.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мировоззрение, соответствующее современному уровню развития науки, значимости науки, готовность к научно-техническому творчеству,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владение достоверной информацией о передовых достижениях и открытиях мировой и отечественной науки, заинтересованность в научных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знаниях об устройстве мира и общества;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и способность к образованию, в том числе самообразованию, на протяжении всей жизни; сознательное отношение к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lastRenderedPageBreak/>
        <w:t>непрерывному образованию как условию успешной профессиональной и общественной деятельности;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экологическая культура, бережное отношения к родной земле, природным богатствам России и мира; понимание влияния социально-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экономических процессов на состояние природной и социальной среды, ответственность за состояние природных ресурсов; умения и 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разумного природопользования, нетерпимое отношение к действиям, приносящим вред экологии; приобретение опыта эколого-направленной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эстетическое отношения к миру, готовность к эстетическому обустройству собственного быта.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ответственное отношение к созданию семьи на основе осознанного принятия ценностей семейной жизни;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 xml:space="preserve">– положительный образ семьи, </w:t>
      </w:r>
      <w:proofErr w:type="spellStart"/>
      <w:r w:rsidRPr="00F514BA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F514BA">
        <w:rPr>
          <w:rFonts w:ascii="Times New Roman" w:hAnsi="Times New Roman" w:cs="Times New Roman"/>
          <w:sz w:val="24"/>
          <w:szCs w:val="24"/>
        </w:rPr>
        <w:t xml:space="preserve"> (отцовства и материнства), </w:t>
      </w:r>
      <w:proofErr w:type="spellStart"/>
      <w:r w:rsidRPr="00F514BA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F514BA">
        <w:rPr>
          <w:rFonts w:ascii="Times New Roman" w:hAnsi="Times New Roman" w:cs="Times New Roman"/>
          <w:sz w:val="24"/>
          <w:szCs w:val="24"/>
        </w:rPr>
        <w:t xml:space="preserve"> традиционных семейных ценностей.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уважение ко всем формам собственности, готовность к защите своей собственности,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осознанный выбор будущей профессии как путь и способ реализации собственных жизненных планов;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обучающихся к трудовой профессиональной деятельности как к возможности участия в решении личных, общественных,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государственных, общенациональных проблем;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потребность трудиться, уважение к труду и людям труда, трудовым достижениям, добросовестное, ответственное и творческое отношение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к разным видам трудовой деятельности;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готовность к самообслуживанию, включая обучение и выполнение домашних обязанностей.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физическое, эмоционально-психологическое, социальное благополучие обучающихся в жизни образовательной организации, ощущение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детьми безопасности и психологического комфорта, информационной безопасности.</w:t>
      </w:r>
    </w:p>
    <w:p w:rsid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14B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514BA">
        <w:rPr>
          <w:rFonts w:ascii="Times New Roman" w:hAnsi="Times New Roman" w:cs="Times New Roman"/>
          <w:b/>
          <w:sz w:val="24"/>
          <w:szCs w:val="24"/>
        </w:rPr>
        <w:t>: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 xml:space="preserve">Регулятивные 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оценивать возможные последствия достижения поставленной цели в деятельности, собственной жизни и жизни окружающих людей,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основываясь на соображениях этики и морали;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сопоставлять полученный результат деятельности с поставленной заранее целью.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Познавательные 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искать и находить обобщенные способы решения задач, в том числе, осуществлять развернутый информационный поиск и ставить на его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основе новые (учебные и познавательные) задачи;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источниках;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выявленных в информационных источниках;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находить и приводить критические аргументы в отношении действий и суждений другого; спокойно и разумно относиться к критическим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замечаниям в отношении собственного суждения, рассматривать их как ресурс собственного развития;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выходить за рамки учебного предмета и осуществлять целенаправленный поиск возможностей для широкого переноса средств и способов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действия;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выстраивать индивидуальную образовательную траекторию, учитывая ограничения со стороны других участников и ресурсные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ограничения;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менять и удерживать разные позиции в познавательной деятельности.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14BA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Коммуникативные 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осуществлять деловую коммуникацию как со сверстниками, так и со взрослыми (как внутри образовательной организации, так и за ее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F514BA">
        <w:rPr>
          <w:rFonts w:ascii="Times New Roman" w:hAnsi="Times New Roman" w:cs="Times New Roman"/>
          <w:sz w:val="24"/>
          <w:szCs w:val="24"/>
        </w:rPr>
        <w:t>исполнитель, выступающий, эксперт и т.д.);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F514BA" w:rsidRPr="00F514BA" w:rsidRDefault="00F514BA" w:rsidP="00F5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>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5270FF" w:rsidRPr="00A87B9A" w:rsidRDefault="00F514BA" w:rsidP="00A87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4BA">
        <w:rPr>
          <w:rFonts w:ascii="Times New Roman" w:hAnsi="Times New Roman" w:cs="Times New Roman"/>
          <w:sz w:val="24"/>
          <w:szCs w:val="24"/>
        </w:rPr>
        <w:t xml:space="preserve">– распознавать </w:t>
      </w:r>
      <w:proofErr w:type="spellStart"/>
      <w:r w:rsidRPr="00F514BA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F514BA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</w:t>
      </w:r>
      <w:r w:rsidR="00A87B9A">
        <w:rPr>
          <w:rFonts w:ascii="Times New Roman" w:hAnsi="Times New Roman" w:cs="Times New Roman"/>
          <w:sz w:val="24"/>
          <w:szCs w:val="24"/>
        </w:rPr>
        <w:t xml:space="preserve"> </w:t>
      </w:r>
      <w:r w:rsidRPr="00A87B9A">
        <w:rPr>
          <w:rFonts w:ascii="Times New Roman" w:hAnsi="Times New Roman" w:cs="Times New Roman"/>
          <w:sz w:val="24"/>
          <w:szCs w:val="24"/>
        </w:rPr>
        <w:t xml:space="preserve">коммуникацию, избегая личностных оценочных суждений. </w:t>
      </w:r>
    </w:p>
    <w:p w:rsidR="00F514BA" w:rsidRPr="00A87B9A" w:rsidRDefault="00F514BA" w:rsidP="00F514BA">
      <w:pPr>
        <w:pStyle w:val="Default"/>
        <w:jc w:val="both"/>
        <w:rPr>
          <w:b/>
          <w:bCs/>
          <w:i/>
          <w:iCs/>
          <w:color w:val="auto"/>
        </w:rPr>
      </w:pPr>
    </w:p>
    <w:p w:rsidR="005270FF" w:rsidRPr="005270FF" w:rsidRDefault="005270FF" w:rsidP="005270F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270FF">
        <w:rPr>
          <w:rFonts w:ascii="Times New Roman" w:hAnsi="Times New Roman" w:cs="Times New Roman"/>
          <w:sz w:val="24"/>
          <w:szCs w:val="24"/>
          <w:lang w:eastAsia="ru-RU"/>
        </w:rPr>
        <w:t>10 класс</w:t>
      </w:r>
    </w:p>
    <w:p w:rsidR="001729A6" w:rsidRPr="00C82ED8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2ED8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C82ED8">
        <w:rPr>
          <w:rFonts w:ascii="Times New Roman" w:hAnsi="Times New Roman" w:cs="Times New Roman"/>
          <w:b/>
          <w:color w:val="000000"/>
          <w:sz w:val="24"/>
          <w:szCs w:val="24"/>
        </w:rPr>
        <w:t>редметные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научится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теории множеств и математической логики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понятиями: конечное множество, элемент множества, подмножество, пересечение, объединение и разность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множеств, числовые множества на координатной прямой, отрезок, интервал, полуинтервал, промежуток с выколотой точкой, графическое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представление множеств на координатной плоскости;</w:t>
      </w:r>
      <w:r w:rsidR="008B4A71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задавать множества перечислением и характеристическим свойством;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утверждение, отрицание утверждения, истинные и ложные утверждения, причина, следствие, частный случай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общего утверждения, </w:t>
      </w:r>
      <w:proofErr w:type="spell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контрпример</w:t>
      </w:r>
      <w:proofErr w:type="spellEnd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проверять принадлежность элемента множеству;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находить пересечение и объединение множеств, в том числе представленных графически на числовой прямой и на координатной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плоскости;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проводить доказательные рассуждения для обоснования истинности утверждений.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числовые множества на координатной прямой и на координатной плоскости для описания реальных процессов и явлений;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проводить доказательные рассуждения в ситуациях повседневной жизни, при решении задач из других предметов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Числа и выражения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натуральное число, множество натуральных чисел, целое число, множество целых чисел, обыкновенная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дробь, десятичная дробь, смешанное число, рациональное число, множество рациональных чисел, иррациональное число, корень степени n,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действительное число, множество действительных чисел, геометрическая интерпретация натуральных, целых, рациональных, действительных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чисел;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понимать и объяснять разницу между позиционной и непозиционной системами записи чисел;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переводить числа из одной системы записи (системы счисления) в другую;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доказывать и использовать признаки делимости суммы и произведения при выполнении вычислений 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округление рациональных и иррациональных чисел с заданной точностью;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сравнивать действительные числа разными способами;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упорядочивать числа, записанные в виде обыкновенной и десятичной дроби, числа, записанные с использованием арифметического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квадратного корня, корней степени больше 2;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находить НОД и НОК разными способами и использовать их при решении задач;</w:t>
      </w:r>
    </w:p>
    <w:p w:rsid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вычисления и преобразования выражений, содержащих действительные числа, в том числе корни натуральных степеней;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стандартные тождественные преобразования тригонометрических, логарифмических, степенных, иррациональных выражений.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и объяснять сравнение результатов вычислений при решении практических задач, в том числе приближенных вычислений,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используя разные способы сравнений;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записывать, сравнивать, округлять числовые данные реальных величин с использованием разных систем измерения;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составлять и оценивать разными способами числовые выражения при решении практических задач и задач из других учебных предметов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Уравнения и неравенства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уравнение, неравенство, равносильные уравнения и неравенства, уравнение, являющееся следствием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другого уравнения, уравнения, равносильные на множестве, равносильные преобразования уравнений;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разные виды уравнений и неравенств и их систем, в том числе некоторые уравнения 3-й и 4-й степеней, дробно-рациональные и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иррациональные;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овладеть основными типами показательных, логарифмических, иррациональных, степенных уравнений и неравенств и стандартными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методами их решений и применять их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теорему Безу к решению уравнений;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теорему Виета для решения некоторых уравнений степени выше второй;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понимать смысл теорем о равносильных и неравносильных преобразованиях уравнений и уметь их доказывать;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методами решения уравнений, неравенств и их систем, уметь выбирать метод решения и обосновывать свой выбор;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метод интервалов для решения неравенств, в том числе дробно-рациональных и включающих в себя иррациональные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выражения;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разными методами доказательства неравенств;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уравнения в целых числах;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изображать множества на плоскости, задаваемые уравнениями, неравенствами и их системами;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использовать тождественные преобразования при решении уравнений и систем уравнений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составлять и решать уравнения, неравенства, их системы при решении задач других учебных предметов;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оценку правдоподобия результатов, получаемых при решении различных уравнений, неравенств и их систем при решении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других учебных предметов;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составлять уравнение, неравенство или их систему, описывающие реальную ситуацию или прикладную задачу, интерпретировать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полученные результаты;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программные средства при решении отдельных классов уравнений и неравенств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Функции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понятиями: зависимость величин, функция, аргумент и значение функции, область определения и множество значений функции,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график зависимости, график функции, нули функции, промежутки </w:t>
      </w:r>
      <w:proofErr w:type="spellStart"/>
      <w:r w:rsidRPr="00EC1BAE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Pr="00EC1BAE">
        <w:rPr>
          <w:rFonts w:ascii="Times New Roman" w:hAnsi="Times New Roman" w:cs="Times New Roman"/>
          <w:color w:val="000000"/>
          <w:sz w:val="24"/>
          <w:szCs w:val="24"/>
        </w:rPr>
        <w:t>, возрастание на числовом промежутке, убывание на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BAE">
        <w:rPr>
          <w:rFonts w:ascii="Times New Roman" w:hAnsi="Times New Roman" w:cs="Times New Roman"/>
          <w:color w:val="000000"/>
          <w:sz w:val="24"/>
          <w:szCs w:val="24"/>
        </w:rPr>
        <w:t>числовом промежутке, наибольшее и наименьшее значение функции на числовом промежутке, периодическая функция, период, четная и</w:t>
      </w:r>
      <w:r w:rsidR="008B4A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BAE">
        <w:rPr>
          <w:rFonts w:ascii="Times New Roman" w:hAnsi="Times New Roman" w:cs="Times New Roman"/>
          <w:color w:val="000000"/>
          <w:sz w:val="24"/>
          <w:szCs w:val="24"/>
        </w:rPr>
        <w:t>нечетная функции; уметь применять эти понятия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степенная функция; строить ее график и уметь применять свойства степенной функции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показательная функция, экспонента; строить их графики и уметь применять свойства показательной функции при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решении задач;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логарифмическая функция; строить ее график и уметь применять свойства логарифмической функции при решении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тригонометрические функции; строить их графики и уметь применять свойства тригонометрических функций при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обратная функция; применять это понятие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при решении задач свойства функций: четность, периодичность, ограниченность;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при решении задач преобразования графиков функций;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числовая последовательность, арифметическая и геометрическая прогрессия;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при решении задач свойства и признаки арифметической и геометрической прогрессий.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учебных предметов: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определять по графикам и использовать для решения прикладных задач свойства реальных процессов и зависимостей (наибольшие и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наименьшие значения, промежутки возрастания и убывания функции, промежутки </w:t>
      </w:r>
      <w:proofErr w:type="spell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, асимптоты, точки перегиба, период и т.п.);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интерпретировать свойства в контексте конкретной практической </w:t>
      </w:r>
      <w:proofErr w:type="gram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ситуации;.</w:t>
      </w:r>
      <w:proofErr w:type="gramEnd"/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определять по графикам простейшие характеристики периодических процессов в биологии, экономике, музыке, радиосвязи и др. (амплитуда,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BAE">
        <w:rPr>
          <w:rFonts w:ascii="Times New Roman" w:hAnsi="Times New Roman" w:cs="Times New Roman"/>
          <w:color w:val="000000"/>
          <w:sz w:val="24"/>
          <w:szCs w:val="24"/>
        </w:rPr>
        <w:t>период и т.п.)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математического анализа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бесконечно убывающая геометрическая прогрессия и уметь применять его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для решения задач теорию пределов;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бесконечно большие и бесконечно малые числовые последовательности и уметь сравнивать бесконечно большие и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бесконечно малые последовательности;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строить графики и применять к решению задач, в том числе с параметром;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учебных предметов: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прикладные задачи из биологии, физики, химии, экономики и других предметов, связанные с исследованием характеристик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процессов; интерпретировать полученные результаты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Статистика и теория вероятностей, логика и комбинаторика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Оперировать основными описательными характеристиками числового набора, понятием генеральная совокупность и выборкой из нее;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частота и вероятность события, сумма и произведение вероятностей, вычислять вероятности событий на основе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подсчета числа исходов;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основными понятиями комбинаторики и уметь их применять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основах теории вероятностей;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понимать суть закона больших чисел и выборочного метода измерения вероятностей;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 повседневной жизни и при изучении других предметов: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вычислять или оценивать вероятности событий в реальной жизни;</w:t>
      </w:r>
    </w:p>
    <w:p w:rsidR="00821B43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выбирать методы подходящего представления и обработки данных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Текстовые задачи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разные задачи повышенной трудности;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анализировать условие задачи, выбирать оптимальный метод решения задачи, рассматривая различные методы;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строить модель решения задачи, проводить доказательные рассуждения при решении задачи;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задачи, требующие перебора вариантов, проверки условий, выбора оптимального результата;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анализировать и интерпретировать полученные решения в контексте условия задачи, выбирать решения, не противоречащие контексту;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переводить при решении задачи информацию из одной формы записи в другую, используя при необходимости схемы, таблицы, графики,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диаграммы.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практические задачи и задачи из других предметов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Геометрия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научится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геометрическими понятиями при решении задач и проведении математических рассуждений;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определения геометрических фигур, выдвигать гипотезы о новых свойствах и признаках геометрических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фигур и обосновывать или опровергать их, обобщать или конкретизировать результаты на новых классах фигур, проводить в несложных случаях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классификацию фигур по различным основаниям;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исследовать чертежи, включая комбинации фигур, извлекать, интерпретировать и преобразовывать информацию, представленную на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чертежах;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задачи геометрического содержания, в том числе в ситуациях, когда алгоритм решения не следует явно из условия, выполнять</w:t>
      </w:r>
      <w:r w:rsidR="00821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уметь формулировать и доказывать геометрические утверждения;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стереометрии: призма, параллелепипед, пирамида, тетраэдр;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об аксиомах стереометрии и следствиях из них и уметь применять их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уметь строить сечения многогранников с использованием различных методов, в том числе и метода следов;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скрещивающихся прямых в пространстве и уметь находить угол и расстояние между ними;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теоремы о параллельности прямых и плоскостей в пространстве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уметь применять параллельное проектирование для изображения фигур;</w:t>
      </w:r>
    </w:p>
    <w:p w:rsidR="00821B43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уметь применять перпендикулярности прямой и плоскости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ортогональное проектирование, наклонные и их проекции, уметь применять теорему о трех перпендикулярах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расстояние между фигурами в пространстве, общий перпендикуляр двух скрещивающихся прямых и уметь применять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их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угол между прямой и плоскостью и уметь применять его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двугранный угол, угол между плоскостями, перпендикулярные плоскости и уметь применять их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призма, параллелепипед и применять свойства параллелепипеда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прямоугольный параллелепипед и применять его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пирамида, виды пирамид, элементы правильной пирамиды и уметь применять их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теореме Эйлера, правильных многогранниках;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площади поверхностей многогранников и уметь применять его при решении задач;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составлять с использованием свойств геометрических фигур математические модели для решения задач практического характера и задач 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смежных дисциплин, исследовать полученные модели и интерпретировать результат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История математики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вкладе выдающихся математиков в развитие науки;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понимать роль математики в развитии 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Методы математики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методы доказательства, проводить доказательство и выполнять опровержение;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основные методы решения математических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на основе математических закономерностей в природе характеризовать красоту и совершенство окружающего мира и произведений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искусства;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 научиться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теории множеств и математической логики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оперировать понятием определения, основными видами определений, основными видами теорем;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понимать суть косвенного доказательства;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оперировать понятиями счетного и несчетного множества;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метод математической индукции для проведения рассуждений и доказательств и при решении задач.</w:t>
      </w:r>
    </w:p>
    <w:p w:rsidR="00821B43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использовать теоретико-множественный язык и язык логики для описания реальных процессов и явлений, при решении задач других учебных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предметов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Числа и выражения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оперировать числовыми множествами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понимать причины и основные идеи расширения числовых множеств;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основными понятиями теории делимости при решении стандартных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выполнять тождественные преобразования тригонометрических, логарифмических, степенных выражений;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формулой бинома Ньютона;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теорему о линейном представлении НОД;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Китайскую теорему об остатках;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Малую теорему Ферма;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выполнять запись числа в позиционной системе счисления;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теоретико-числовые функции: число и сумма делителей, функцию Эйлера;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цепные дроби;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многочлены с действительными и целыми коэффициентами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понятиями приводимый и неприводимый многочлен и применять их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Основную теорему алгебры;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Уравнения и неравенства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определять тип и выбирать метод решения показательных и логарифмических уравнений и неравенств, иррациональных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уравнений и неравенств, тригонометрических уравнений и неравенств, их систем;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решать системы линейных уравнений;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неравенства Бернулли;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Функции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понятием асимптоты и уметь его применять при решении задач;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математического анализа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при решении задач свойства непрерывных функций;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Статистика и теория вероятностей, логика и комбинаторика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центральной предельной теореме;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кодировании, двоичной записи, двоичном дереве;</w:t>
      </w:r>
    </w:p>
    <w:p w:rsidR="00821B43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основными понятиями теории графов (граф, вершина, ребро, степень вершины, путь в графе) и уметь применять их при решении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деревьях и уметь применять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понятием связность и уметь применять компоненты связности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осуществлять пути по ребрам, обходы ребер и вершин графа;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иметь представление об </w:t>
      </w:r>
      <w:proofErr w:type="spellStart"/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эйлеровом</w:t>
      </w:r>
      <w:proofErr w:type="spellEnd"/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гамильтоновом пути, иметь представление о трудности задачи нахождения гамильтонова пути;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понятиями конечные и счетные множества и уметь их применять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метод математической индукции;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принцип Дирихле при решении задач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Геометрия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об аксиоматическом методе;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понятием геометрические места точек в пространстве и уметь применять их для решения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для решения задач свойства плоских и двугранных углов, трехгранного угла, теоремы косинусов и синусов для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трехгранного угла;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понятием перпендикулярное сечение призмы и уметь применять его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двойственности правильных многогранников;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понятиями центральное и параллельное проектирование и применять их при построении сечений многогранников методом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проекций;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развертке многогранника и кратчайшем пути на поверхности многогранника;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конических сечениях;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формулу расстояния от точки до плоскости;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разными способами задания прямой уравнениями и уметь применять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движениях в пространстве: параллельном переносе, симметрии относительно плоскости, центральной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симметрии, повороте относительно прямой, винтовой симметрии, уметь применять их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площади ортогональной проекции;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трехгранном и многогранном угле и применять свойства плоских углов многогранного угла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представления о преобразовании подобия, гомотетии и уметь применять их при решении задач;</w:t>
      </w:r>
    </w:p>
    <w:p w:rsidR="002F3C0C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уметь решать задачи на плоскости методами стереометрии</w:t>
      </w:r>
      <w:r w:rsidR="002F3C0C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C82ED8" w:rsidRDefault="00C82ED8" w:rsidP="002F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29A6" w:rsidRPr="00EC1BAE" w:rsidRDefault="001729A6" w:rsidP="002F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класс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научится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теории множеств и математической логики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конечное множество, элемент множества, подмножество, пересечение, объединение и разность множеств,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числовые множества на координатной прямой, отрезок, интервал, полуинтервал, промежуток с выколотой точкой, графическое</w:t>
      </w:r>
      <w:r w:rsidR="002F3C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BAE">
        <w:rPr>
          <w:rFonts w:ascii="Times New Roman" w:hAnsi="Times New Roman" w:cs="Times New Roman"/>
          <w:color w:val="000000"/>
          <w:sz w:val="24"/>
          <w:szCs w:val="24"/>
        </w:rPr>
        <w:t>представление множеств на координатной плоскости;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задавать множества перечислением и характеристическим свойством;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утверждение, отрицание утверждения, истинные и ложные утверждения, причина, следствие, частный случай</w:t>
      </w:r>
      <w:r w:rsidR="002F3C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общего утверждения, </w:t>
      </w:r>
      <w:proofErr w:type="spell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контрпример</w:t>
      </w:r>
      <w:proofErr w:type="spellEnd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проверять принадлежность элемента множеству;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находить пересечение и объединение множеств, в том числе представленных графически на числовой прямой и на координатной плоскости;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проводить доказательные рассуждения для обоснования истинности утверждений.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числовые множества на координатной прямой и на координатной плоскости для описания реальных процессов и явлений;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проводить доказательные рассуждения в ситуациях повседневной жизни, при решении задач из других предметов</w:t>
      </w:r>
      <w:r w:rsidR="002F3C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Числа и выражения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натуральное число, множество натуральных чисел, целое число, множество целых чисел, обыкновенная</w:t>
      </w:r>
      <w:r w:rsidR="002F3C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дробь, десятичная дробь, смешанное число, рациональное число, множество рациональных чисел, иррациональное число, корень степени n,</w:t>
      </w:r>
      <w:r w:rsidR="002F3C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действительное число, множество действительных чисел, геометрическая интерпретация натуральных, целых, </w:t>
      </w:r>
      <w:proofErr w:type="spellStart"/>
      <w:proofErr w:type="gram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рациональных,действительных</w:t>
      </w:r>
      <w:proofErr w:type="spellEnd"/>
      <w:proofErr w:type="gramEnd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 чисел;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понимать и объяснять разницу между позиционной и непозиционной системами записи чисел;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переводить числа из одной системы записи (системы счисления) в другую;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доказывать и использовать признаки делимости суммы и произведения при выполнении вычислений 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округление рациональных и иррациональных чисел с заданной точностью;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сравнивать действительные числа разными способами;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упорядочивать числа, записанные в виде обыкновенной и десятичной дроби, числа, записанные с использованием арифметического</w:t>
      </w:r>
      <w:r w:rsidR="002F3C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квадратного корня, корней степени больше 2;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находить НОД и НОК разными способами и использовать их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вычисления и преобразования выражений, содержащих действительные числа, в том числе корни натуральных степеней;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стандартные тождественные преобразования тригонометрических, логарифмических, степенных, иррациональных выражений.</w:t>
      </w:r>
    </w:p>
    <w:p w:rsidR="002F3C0C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В повседневной жизни и при изучении других предметов: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и объяснять сравнение результатов вычислений при решении практических задач, в том числе приближенных вычислений,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используя разные способы сравнений;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записывать, сравнивать, округлять числовые данные реальных величин с использованием разных систем измерения;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и оценивать разными способами числовые выражения при решении практических задач и задач из других учебных </w:t>
      </w:r>
      <w:proofErr w:type="gramStart"/>
      <w:r w:rsidRPr="00EC1BAE">
        <w:rPr>
          <w:rFonts w:ascii="Times New Roman" w:hAnsi="Times New Roman" w:cs="Times New Roman"/>
          <w:color w:val="000000"/>
          <w:sz w:val="24"/>
          <w:szCs w:val="24"/>
        </w:rPr>
        <w:t>предметов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Уравнения и неравенства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уравнение, неравенство, равносильные уравнения и неравенства, уравнение, являющееся следствием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другого уравнения, уравнения, равносильные на множестве, равносильные преобразования уравнений;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разные виды уравнений и неравенств и их систем, в том числе некоторые уравнения 3-й и 4-й степеней, дробно-рациональные 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иррациональные;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овладеть основными типами показательных, логарифмических, иррациональных, степенных уравнений и неравенств и стандартными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методами их решений и применять их при решении задач;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теорему Безу к решению уравнений;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теорему Виета для решения некоторых уравнений степени выше второй;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понимать смысл теорем о равносильных и неравносильных преобразованиях уравнений и уметь их доказывать;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методами решения уравнений, неравенств и их систем, уметь выбирать метод решения и обосновывать свой выбор;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метод интервалов для решения неравенств, в том числе дробно-рациональных и включающих в себя иррациональные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выражения;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алгебраические уравнения и неравенства и их системы с параметрами алгебраическим и графическим методами;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разными методами доказательства неравенств;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уравнения в целых числах;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изображать множества на плоскости, задаваемые уравнениями, неравенствами и их системами;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свободно использовать тождественные преобразования при решении уравнений и систем уравнений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составлять и решать уравнения, неравенства, их системы при решении задач других учебных предметов;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выполнять оценку правдоподобия результатов, получаемых при решении различных уравнений, неравенств и их систем при решении задач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других учебных предметов;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составлять и решать уравнения и неравенства с параметрами при решении задач других учебных предметов;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составлять уравнение, неравенство или их систему, описывающие реальную ситуацию или прикладную задачу, интерпретировать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полученные результаты;</w:t>
      </w:r>
    </w:p>
    <w:p w:rsidR="002F3C0C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программные средства при решении отдельных классов уравнений и неравенств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Функции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понятиями: зависимость величин, функция, аргумент и значение функции, область определени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я и множество значений функции,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график зависимости, график функции, нули функции, промежутки </w:t>
      </w:r>
      <w:proofErr w:type="spell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, возрастание на числовом промежутке, убывание на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числовом промежутке, наибольшее и наименьшее значение функции на числовом промежутке, периодическая функция, период, четная 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нечетная функции; уметь применять эти понятия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степенная функция; строить ее график и уметь применять свойства степенной функции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показательная функция, экспонента; строить их графики и уметь применять свойства показательной функции при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логарифмическая функция; строить ее график и уметь применять свойства логарифмической функции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тригонометрические функции; строить их графики и уметь применять свойства тригонометрических функций при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обратная функция; применять это понятие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при решении задач свойства функций: четность, периодичность, ограниченность;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при решении задач преобразования графиков функций;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числовая последовательность, арифметическая и геометрическая прогрессия;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при решении задач свойства и признаки арифметической и геометрической прогрессий.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учебных предметов: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определять по графикам и использовать для решения прикладных задач свойства реальных процессов и зависимостей (наибольшие 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наименьшие значения, промежутки возрастания и убывания функции, промежутки </w:t>
      </w:r>
      <w:proofErr w:type="spell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, асимптоты, точки перегиба, период 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т.п.);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интерпретировать свойства в контексте конкретной практической </w:t>
      </w:r>
      <w:proofErr w:type="gram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ситуации;.</w:t>
      </w:r>
      <w:proofErr w:type="gramEnd"/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определять по графикам простейшие характеристики периодических процессов в биологии, экономике, музыке, радиосвязи и др. (амплитуда,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1BAE">
        <w:rPr>
          <w:rFonts w:ascii="Times New Roman" w:hAnsi="Times New Roman" w:cs="Times New Roman"/>
          <w:color w:val="000000"/>
          <w:sz w:val="24"/>
          <w:szCs w:val="24"/>
        </w:rPr>
        <w:t>период и т.п.)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математического анализа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бесконечно убывающая геометрическая прогрессия и уметь применять его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для решения задач теорию пределов;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бесконечно большие и бесконечно малые числовые последовательности и уметь сравнивать бесконечно большие 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бесконечно малые последовательности;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понятиями: производная функции в точке, производная функции;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вычислять производные элементарных функций и их комбинаций;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исследовать функции на монотонность и экстремумы; строить графики и применять к решению задач, в том числе с параметром;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понятием касательная к графику функции и уметь применять его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первообразная функция, определенный интеграл;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теорему Ньютона–Лейбница и ее следствия для решения задач.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учебных предметов: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прикладные задачи из биологии, физики, химии, экономики и других предметов, связанные с исследованием характеристик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процессов;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интерпретировать полученные результаты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Статистика и теория вероятностей, логика и комбинаторика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Оперировать основными описательными характеристиками числового набора, понятием генеральная совокупность и выборкой из нее;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частота и вероятность события, сумма и произведение вероятностей, вычислять вероятности событий на основе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подсчета числа исходов;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основными понятиями комбинаторики и уметь их применять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основах теории вероятностей;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дискретных и непрерывных случайных величинах и распределениях, о независимости случайных величин;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математическом ожидании и дисперсии случайных величин;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совместных распределениях случайных величин;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понимать суть закона больших чисел и выборочного метода измерения вероятностей;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нормальном распределении и примерах нормально распределенных случайных величин;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корреляции случайных величин.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вычислять или оценивать вероятности событий в реальной жизни;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выбирать методы подходящего представления и обработки данных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Текстовые задачи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разные задачи повышенной трудности;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анализировать условие задачи, выбирать оптимальный метод решения задачи, рассматривая различные методы;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строить модель решения задачи, проводить доказательные рассуждения при решении задачи;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решать задачи, требующие перебора вариантов, проверки условий, выбора оптимального результата;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анализировать и интерпретировать полученные решения в контексте условия задачи, выбирать решения, не противоречащие контексту;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переводить при решении задачи информацию из одной формы записи в другую, используя при необходимости схемы, таблицы, графики,</w:t>
      </w:r>
    </w:p>
    <w:p w:rsidR="002F3C0C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диаграммы.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AE">
        <w:rPr>
          <w:rFonts w:ascii="Times New Roman" w:hAnsi="Times New Roman" w:cs="Times New Roman"/>
          <w:sz w:val="24"/>
          <w:szCs w:val="24"/>
        </w:rPr>
        <w:t>решать практические задачи и задачи из других предметов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Геометрия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геометрическими понятиями при решении задач и проведении математических рассуждений;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самостоятельно формулировать определения геометрических фигур, выдвигать гипотезы о новых свойствах и признаках геометрических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AE">
        <w:rPr>
          <w:rFonts w:ascii="Times New Roman" w:hAnsi="Times New Roman" w:cs="Times New Roman"/>
          <w:sz w:val="24"/>
          <w:szCs w:val="24"/>
        </w:rPr>
        <w:t>фигур и обосновывать или опровергать их, обобщать или конкретизировать результаты на новых классах фигур, проводить в несложных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AE">
        <w:rPr>
          <w:rFonts w:ascii="Times New Roman" w:hAnsi="Times New Roman" w:cs="Times New Roman"/>
          <w:sz w:val="24"/>
          <w:szCs w:val="24"/>
        </w:rPr>
        <w:t>случаях классификацию фигур по различным основаниям;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исследовать чертежи, включая комбинации фигур, извлекать, интерпретировать и преобразовывать информацию, представленную на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AE">
        <w:rPr>
          <w:rFonts w:ascii="Times New Roman" w:hAnsi="Times New Roman" w:cs="Times New Roman"/>
          <w:sz w:val="24"/>
          <w:szCs w:val="24"/>
        </w:rPr>
        <w:t>чертежах;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решать задачи геометрического содержания, в том числе в ситуациях, когда алгоритм решения не следует явно из условия, выполнять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AE">
        <w:rPr>
          <w:rFonts w:ascii="Times New Roman" w:hAnsi="Times New Roman" w:cs="Times New Roman"/>
          <w:sz w:val="24"/>
          <w:szCs w:val="24"/>
        </w:rPr>
        <w:t>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уметь формулировать и доказывать геометрические утверждения;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понятиями стереометрии: призма, параллелепипед, пирамида, тетраэдр;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иметь представления об аксиомах стереометрии и следствиях из них и уметь применять их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уметь строить сечения многогранников с использованием различных методов, в том числе и метода следов;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иметь представление о скрещивающихся прямых в пространстве и уметь находить угол и расстояние между ними;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sz w:val="24"/>
          <w:szCs w:val="24"/>
        </w:rPr>
        <w:t>применять теоремы о параллельности прямых и плоскостей в пространстве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уметь применять параллельное проектирование для изображения фигур;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уметь применять перпендикулярности прямой и плоскости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понятиями ортогональное проектирование, наклонные и их проекции, уметь применять теорему о трех перпендикулярах при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AE">
        <w:rPr>
          <w:rFonts w:ascii="Times New Roman" w:hAnsi="Times New Roman" w:cs="Times New Roman"/>
          <w:sz w:val="24"/>
          <w:szCs w:val="24"/>
        </w:rPr>
        <w:t>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понятиями расстояние между фигурами в пространстве, общий перпендикуляр двух скрещивающихся прямых и уметь применять их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AE">
        <w:rPr>
          <w:rFonts w:ascii="Times New Roman" w:hAnsi="Times New Roman" w:cs="Times New Roman"/>
          <w:sz w:val="24"/>
          <w:szCs w:val="24"/>
        </w:rPr>
        <w:t>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понятием угол между прямой и плоскостью и уметь применять его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понятиями двугранный угол, угол между плоскостями, перпендикулярные плоскости и уметь применять их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понятиями призма, параллелепипед и применять свойства параллелепипеда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понятием прямоугольный параллелепипед и применять его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понятиями пирамида, виды пирамид, элементы правильной пирамиды и уметь применять их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иметь представление о теореме Эйлера,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sz w:val="24"/>
          <w:szCs w:val="24"/>
        </w:rPr>
        <w:t>правильных многогранниках;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понятием площади поверхностей многогранников и уметь применять его при решении задач;</w:t>
      </w:r>
    </w:p>
    <w:p w:rsidR="002F3C0C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sz w:val="24"/>
          <w:szCs w:val="24"/>
        </w:rPr>
        <w:t>владеть понятиями тела вращения (цилиндр, конус, шар и сфера), их сечения и уметь применять их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владеть понятиями касательные прямые и плоскости и уметь применять </w:t>
      </w:r>
      <w:proofErr w:type="spellStart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изпри</w:t>
      </w:r>
      <w:proofErr w:type="spellEnd"/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 вписанных и описанных сферах и уметь применять их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объем, объемы многогранников, тел вращения и применять их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развертке цилиндра и конуса, площади поверхности цилиндра и конуса, уметь применять их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площади сферы и уметь применять его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уметь решать задачи на комбинации многогранников и тел вращения;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подобии в пространстве и уметь решать задачи на отношение объемов и площадей поверхностей подобных фигур.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составлять с использованием свойств геометрических фигур математические модели для решения задач практического характера и задач из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смежных дисциплин, исследовать полученные модели и интерпретировать результат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Векторы и координаты в пространстве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Владеть понятиями векторы и их координаты;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уметь выполнять операции над векторами;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скалярное произведение векторов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уравнение плоскости, формулу расстояния между точками, уравнение сферы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векторы и метод координат в пространстве при решении задач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0B69B0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B69B0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История математики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вкладе выдающихся математиков в развитие науки;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понимать роль математики в развитии России</w:t>
      </w:r>
      <w:r w:rsidR="000B69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Методы математики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методы доказательства, проводить доказательство и выполнять опровержение;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основные методы решения математических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на основе математических закономерностей в природе характеризовать красоту и совершенство окружающего мира и произведений искусства;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color w:val="000000"/>
          <w:sz w:val="24"/>
          <w:szCs w:val="24"/>
        </w:rPr>
        <w:t>пользоваться прикладными программами и программами символьных вычислений для исследования математических объектов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 научиться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теории множеств и математической логики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оперировать понятием определения, основными видами определений, основными видами теорем;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понимать суть косвенного доказательства;</w:t>
      </w:r>
    </w:p>
    <w:p w:rsidR="002F3C0C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оперировать понятиями счетного и несчетного множества;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метод математической индукции для проведения рассуждений и доказательств и при решении задач.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использовать теоретико-множественный язык и язык логики для описания реальных процессов и явлений, при решении задач других учебных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предметов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Числа и выражения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оперировать числовыми множествами при решении задач;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понимать причины и основные идеи расширения числовых множеств;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основными понятиями теории делимости при решении стандартных задач</w:t>
      </w:r>
    </w:p>
    <w:p w:rsidR="002F3C0C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базовые представления о множестве комплексных чисел;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выполнять тождественные преобразования тригонометрических, логарифмических, степенных выражений;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формулой бинома Ньютона;</w:t>
      </w:r>
    </w:p>
    <w:p w:rsidR="001729A6" w:rsidRPr="00EC1BAE" w:rsidRDefault="002F3C0C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теорему о линейном представлении НОД;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Китайскую теорему об остатках;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Малую теорему Ферма;</w:t>
      </w:r>
    </w:p>
    <w:p w:rsidR="001729A6" w:rsidRPr="00EC1BAE" w:rsidRDefault="00821B43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выполнять запись числа в позиционной системе счисления;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теоретико-числовые функции: число и сумма делителей, функцию Эйлера;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цепные дроби;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</w:t>
      </w:r>
      <w:r w:rsidR="000B69B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многочлены с действительными и целыми коэффициентами</w:t>
      </w:r>
      <w:r w:rsidR="001729A6" w:rsidRPr="00EC1B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понятиями приводимый и неприводимый многочлен и применять их при решении задач;</w:t>
      </w:r>
    </w:p>
    <w:p w:rsidR="001729A6" w:rsidRPr="00EC1BAE" w:rsidRDefault="008B4A71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Основную теорему алгебры;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простейшие функции комплексной переменной как геометрические преобразования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Уравнения и неравенства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-</w:t>
      </w:r>
      <w:r w:rsidR="008B4A71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определять тип и выбирать метод решения показательных и логарифмических уравнений и неравенств, иррациональных уравнений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 неравенств, тригонометрических уравнений и неравенств, их систем;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решать системы линейных уравнений;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решать основные типы уравнений и неравенств с параметрами;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применять при решении задач неравенства Коши — </w:t>
      </w:r>
      <w:proofErr w:type="spellStart"/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Буняковского</w:t>
      </w:r>
      <w:proofErr w:type="spellEnd"/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Бернулли;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неравенствах между средними степенными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Функции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Элементы математического анализа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владеть стандартным аппаратом математического анализа для вычисления производных функции одной переменной;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свободно применять аппарат математического анализа для исследования функций и построения графиков, в том числе исследования на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выпуклость;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оперировать понятием первообразной функции для решения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овладеть основными сведениями об интеграле Ньютона–Лейбница и его простейших применениях;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оперировать в стандартных ситуациях производными высших порядков;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при решении задач свойства непрерывных функций;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при решении задач теоремы Вейерштрасса;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выполнять приближенные вычисления (методы решения уравнений, вычисления определенного интеграла);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приложение производной и определенного интеграла к решению задач естествознания;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понятиями вторая производная, выпуклость графика функции и уметь исследовать функцию на выпуклость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Статистика и теория вероятностей, логика и комбинаторика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центральной предельной теореме;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выборочном коэффициенте корреляции и линейной регрессии;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статистических гипотезах и проверке статистической гипотезы, о статистике критерия и ее уровне значимости;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связи эмпирических и теоретических распределений;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кодировании, двоичной записи, двоичном дереве;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основными понятиями теории графов (граф, вершина, ребро, степень вершины, путь в графе) и уметь применять их при решении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деревьях и уметь применять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понятием связность и уметь применять компоненты связности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осуществлять пути по ребрам, обходы ребер и вершин графа;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иметь представление об </w:t>
      </w:r>
      <w:proofErr w:type="spellStart"/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эйлеровом</w:t>
      </w:r>
      <w:proofErr w:type="spellEnd"/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гамильтоновом пути, иметь представление о трудности задачи нахождения гамильтонова пути;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понятиями конечные и счетные множества и уметь их применять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метод математической индукции;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принцип Дирихле при решении задач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Геометрия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 </w:t>
      </w:r>
      <w:r w:rsidR="00EC1BAE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- </w:t>
      </w: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об аксиоматическом методе;</w:t>
      </w:r>
    </w:p>
    <w:p w:rsid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40404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понятием геометрические места точек в пространстве и уметь применять их для решения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для решения задач свойства плоских и двугранных углов, трехгранного угла, теоремы косинусов и синусов для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трехгранного угла;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понятием перпендикулярное сечение призмы и уметь применять его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двойственности правильных многогранников;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понятиями центральное и параллельное проектирование и применять их при построении сечений многогранников методом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проекций;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развертке многогранника и кратчайшем пути на поверхности многогранника;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конических сечениях;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касающихся сферах и комбинации тел вращения и уметь применять их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формулу расстояния от точки до плоскости;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владеть разными способами задания прямой уравнениями и уметь применять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при решении задач и доказательстве теорем векторный метод и метод координат;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об аксиомах объема, применять формулы объемов прямоугольного параллелепипеда, призмы и пирамиды, тетраэдра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теоремы об отношениях объемов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интеграл для вычисления объемов и поверхностей тел вращения, вычисления площади сферического пояса и объема шарового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слоя;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движениях в пространстве: параллельном переносе, симметрии относительно плоскости, центральной симметрии,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повороте относительно прямой, винтовой симметрии, уметь применять их при решении задач;</w:t>
      </w:r>
    </w:p>
    <w:p w:rsidR="001729A6" w:rsidRPr="00EC1BAE" w:rsidRDefault="000B69B0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площади ортогональной проекции;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представление о трехгранном и многогранном угле и применять свойства плоских углов многогранного угла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представления о преобразовании подобия, гомотетии и уметь применять их при решении задач;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решать задачи на плоскости методами стереометрии;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уметь применять формулы объемов при решении задач</w:t>
      </w:r>
    </w:p>
    <w:p w:rsidR="001729A6" w:rsidRPr="00EC1BAE" w:rsidRDefault="001729A6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C1B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Векторы и координаты в пространстве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находить объем параллелепипеда и тетраэдра, заданных координатами своих вершин;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задавать прямую в пространстве;</w:t>
      </w:r>
    </w:p>
    <w:p w:rsidR="001729A6" w:rsidRPr="00EC1BAE" w:rsidRDefault="00EC1BAE" w:rsidP="00EC1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-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находить расстояние от точки до плоскости в системе координат;</w:t>
      </w:r>
    </w:p>
    <w:p w:rsidR="001729A6" w:rsidRDefault="00EC1BAE" w:rsidP="00EC1B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1729A6" w:rsidRPr="00EC1B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находить расстояние между скрещивающимися прямыми, заданными в системе координат</w:t>
      </w:r>
    </w:p>
    <w:p w:rsidR="00235FD1" w:rsidRPr="00EC1BAE" w:rsidRDefault="00235FD1" w:rsidP="00EC1BA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FD1" w:rsidRPr="00C82ED8" w:rsidRDefault="00235FD1" w:rsidP="00235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ED8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«Математика: алгебра и начала математического анализа, геометрия»</w:t>
      </w:r>
    </w:p>
    <w:p w:rsidR="000B69B0" w:rsidRPr="00C82ED8" w:rsidRDefault="000B69B0" w:rsidP="00C8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ED8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A959D0" w:rsidRDefault="00A959D0" w:rsidP="00A959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6741">
        <w:rPr>
          <w:rFonts w:ascii="Times New Roman" w:hAnsi="Times New Roman"/>
          <w:b/>
          <w:sz w:val="24"/>
          <w:szCs w:val="24"/>
        </w:rPr>
        <w:t>Алгебра и начала анализа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>Повторение.</w:t>
      </w:r>
      <w:r w:rsidRPr="00956741">
        <w:rPr>
          <w:rFonts w:ascii="Times New Roman" w:hAnsi="Times New Roman"/>
          <w:b/>
          <w:sz w:val="24"/>
          <w:szCs w:val="24"/>
        </w:rPr>
        <w:t xml:space="preserve"> </w:t>
      </w:r>
      <w:r w:rsidRPr="00956741">
        <w:rPr>
          <w:rFonts w:ascii="Times New Roman" w:hAnsi="Times New Roman"/>
          <w:sz w:val="24"/>
          <w:szCs w:val="24"/>
        </w:rPr>
        <w:t>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свойств степеней и корней, многочленов, преобразований многочленов и дробно-рациональных выражений.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>Решение задач с использованием градусной меры угла. Модуль числа и его свойства.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 </w:t>
      </w:r>
      <w:r w:rsidRPr="00956741">
        <w:rPr>
          <w:rFonts w:ascii="Times New Roman" w:hAnsi="Times New Roman"/>
          <w:position w:val="-10"/>
          <w:sz w:val="24"/>
          <w:szCs w:val="24"/>
        </w:rPr>
        <w:object w:dxaOrig="7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20.25pt" o:ole="">
            <v:imagedata r:id="rId5" o:title=""/>
          </v:shape>
          <o:OLEObject Type="Embed" ProgID="Equation.DSMT4" ShapeID="_x0000_i1025" DrawAspect="Content" ObjectID="_1674132126" r:id="rId6"/>
        </w:object>
      </w:r>
      <w:r w:rsidRPr="00956741">
        <w:rPr>
          <w:rFonts w:ascii="Times New Roman" w:hAnsi="Times New Roman"/>
          <w:sz w:val="24"/>
          <w:szCs w:val="24"/>
        </w:rPr>
        <w:t>. Графическое решение уравнений и неравенств.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>Тригонометрическая окружность</w:t>
      </w:r>
      <w:r w:rsidRPr="00956741">
        <w:rPr>
          <w:rFonts w:ascii="Times New Roman" w:hAnsi="Times New Roman"/>
          <w:i/>
          <w:sz w:val="24"/>
          <w:szCs w:val="24"/>
        </w:rPr>
        <w:t>, радианная мера угла</w:t>
      </w:r>
      <w:r w:rsidRPr="00956741">
        <w:rPr>
          <w:rFonts w:ascii="Times New Roman" w:hAnsi="Times New Roman"/>
          <w:sz w:val="24"/>
          <w:szCs w:val="24"/>
        </w:rPr>
        <w:t xml:space="preserve">. Синус, косинус, тангенс, </w:t>
      </w:r>
      <w:r w:rsidRPr="00956741">
        <w:rPr>
          <w:rFonts w:ascii="Times New Roman" w:hAnsi="Times New Roman"/>
          <w:i/>
          <w:sz w:val="24"/>
          <w:szCs w:val="24"/>
        </w:rPr>
        <w:t>котангенс</w:t>
      </w:r>
      <w:r w:rsidRPr="00956741">
        <w:rPr>
          <w:rFonts w:ascii="Times New Roman" w:hAnsi="Times New Roman"/>
          <w:sz w:val="24"/>
          <w:szCs w:val="24"/>
        </w:rPr>
        <w:t xml:space="preserve"> произвольного угла. Основное тригонометрическое тождество и следствия из него. Значения тригонометрических функций для углов 0</w:t>
      </w:r>
      <w:r w:rsidRPr="00956741">
        <w:rPr>
          <w:rFonts w:ascii="Times New Roman" w:hAnsi="Times New Roman"/>
          <w:sz w:val="24"/>
          <w:szCs w:val="24"/>
        </w:rPr>
        <w:sym w:font="Symbol" w:char="F0B0"/>
      </w:r>
      <w:r w:rsidRPr="00956741">
        <w:rPr>
          <w:rFonts w:ascii="Times New Roman" w:hAnsi="Times New Roman"/>
          <w:sz w:val="24"/>
          <w:szCs w:val="24"/>
        </w:rPr>
        <w:t>, 30</w:t>
      </w:r>
      <w:r w:rsidRPr="00956741">
        <w:rPr>
          <w:rFonts w:ascii="Times New Roman" w:hAnsi="Times New Roman"/>
          <w:sz w:val="24"/>
          <w:szCs w:val="24"/>
        </w:rPr>
        <w:sym w:font="Symbol" w:char="F0B0"/>
      </w:r>
      <w:r w:rsidRPr="00956741">
        <w:rPr>
          <w:rFonts w:ascii="Times New Roman" w:hAnsi="Times New Roman"/>
          <w:sz w:val="24"/>
          <w:szCs w:val="24"/>
        </w:rPr>
        <w:t>, 45</w:t>
      </w:r>
      <w:r w:rsidRPr="00956741">
        <w:rPr>
          <w:rFonts w:ascii="Times New Roman" w:hAnsi="Times New Roman"/>
          <w:sz w:val="24"/>
          <w:szCs w:val="24"/>
        </w:rPr>
        <w:sym w:font="Symbol" w:char="F0B0"/>
      </w:r>
      <w:r w:rsidRPr="00956741">
        <w:rPr>
          <w:rFonts w:ascii="Times New Roman" w:hAnsi="Times New Roman"/>
          <w:sz w:val="24"/>
          <w:szCs w:val="24"/>
        </w:rPr>
        <w:t>, 60</w:t>
      </w:r>
      <w:r w:rsidRPr="00956741">
        <w:rPr>
          <w:rFonts w:ascii="Times New Roman" w:hAnsi="Times New Roman"/>
          <w:sz w:val="24"/>
          <w:szCs w:val="24"/>
        </w:rPr>
        <w:sym w:font="Symbol" w:char="F0B0"/>
      </w:r>
      <w:r w:rsidRPr="00956741">
        <w:rPr>
          <w:rFonts w:ascii="Times New Roman" w:hAnsi="Times New Roman"/>
          <w:sz w:val="24"/>
          <w:szCs w:val="24"/>
        </w:rPr>
        <w:t>, 90</w:t>
      </w:r>
      <w:r w:rsidRPr="00956741">
        <w:rPr>
          <w:rFonts w:ascii="Times New Roman" w:hAnsi="Times New Roman"/>
          <w:sz w:val="24"/>
          <w:szCs w:val="24"/>
        </w:rPr>
        <w:sym w:font="Symbol" w:char="F0B0"/>
      </w:r>
      <w:r w:rsidRPr="00956741">
        <w:rPr>
          <w:rFonts w:ascii="Times New Roman" w:hAnsi="Times New Roman"/>
          <w:sz w:val="24"/>
          <w:szCs w:val="24"/>
        </w:rPr>
        <w:t>, 180</w:t>
      </w:r>
      <w:r w:rsidRPr="00956741">
        <w:rPr>
          <w:rFonts w:ascii="Times New Roman" w:hAnsi="Times New Roman"/>
          <w:sz w:val="24"/>
          <w:szCs w:val="24"/>
        </w:rPr>
        <w:sym w:font="Symbol" w:char="F0B0"/>
      </w:r>
      <w:r w:rsidRPr="00956741">
        <w:rPr>
          <w:rFonts w:ascii="Times New Roman" w:hAnsi="Times New Roman"/>
          <w:sz w:val="24"/>
          <w:szCs w:val="24"/>
        </w:rPr>
        <w:t>, 270</w:t>
      </w:r>
      <w:r w:rsidRPr="00956741">
        <w:rPr>
          <w:rFonts w:ascii="Times New Roman" w:hAnsi="Times New Roman"/>
          <w:sz w:val="24"/>
          <w:szCs w:val="24"/>
        </w:rPr>
        <w:sym w:font="Symbol" w:char="F0B0"/>
      </w:r>
      <w:r w:rsidRPr="00956741">
        <w:rPr>
          <w:rFonts w:ascii="Times New Roman" w:hAnsi="Times New Roman"/>
          <w:sz w:val="24"/>
          <w:szCs w:val="24"/>
        </w:rPr>
        <w:t>. (</w:t>
      </w:r>
      <w:r w:rsidRPr="00956741">
        <w:rPr>
          <w:rFonts w:ascii="Times New Roman" w:hAnsi="Times New Roman"/>
          <w:position w:val="-28"/>
          <w:sz w:val="24"/>
          <w:szCs w:val="24"/>
        </w:rPr>
        <w:object w:dxaOrig="1460" w:dyaOrig="720">
          <v:shape id="_x0000_i1026" type="#_x0000_t75" style="width:72.75pt;height:36.75pt" o:ole="">
            <v:imagedata r:id="rId7" o:title=""/>
          </v:shape>
          <o:OLEObject Type="Embed" ProgID="Equation.DSMT4" ShapeID="_x0000_i1026" DrawAspect="Content" ObjectID="_1674132127" r:id="rId8"/>
        </w:object>
      </w:r>
      <w:r w:rsidRPr="00956741">
        <w:rPr>
          <w:rFonts w:ascii="Times New Roman" w:hAnsi="Times New Roman"/>
          <w:sz w:val="24"/>
          <w:szCs w:val="24"/>
        </w:rPr>
        <w:t xml:space="preserve"> рад). </w:t>
      </w:r>
      <w:r w:rsidRPr="00956741">
        <w:rPr>
          <w:rFonts w:ascii="Times New Roman" w:hAnsi="Times New Roman"/>
          <w:i/>
          <w:sz w:val="24"/>
          <w:szCs w:val="24"/>
        </w:rPr>
        <w:t>Формулы сложения тригонометрических функций, формулы приведения, формулы двойного аргумента.</w:t>
      </w:r>
      <w:r w:rsidRPr="00956741">
        <w:rPr>
          <w:rFonts w:ascii="Times New Roman" w:hAnsi="Times New Roman"/>
          <w:sz w:val="24"/>
          <w:szCs w:val="24"/>
        </w:rPr>
        <w:t xml:space="preserve">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lastRenderedPageBreak/>
        <w:t xml:space="preserve">Нули функции, промежутки </w:t>
      </w:r>
      <w:proofErr w:type="spellStart"/>
      <w:r w:rsidRPr="00956741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Pr="00956741">
        <w:rPr>
          <w:rFonts w:ascii="Times New Roman" w:hAnsi="Times New Roman"/>
          <w:sz w:val="24"/>
          <w:szCs w:val="24"/>
        </w:rPr>
        <w:t xml:space="preserve">, монотонность. Наибольшее и наименьшее значение функции. Периодические функции. Четность и нечетность функций. </w:t>
      </w:r>
      <w:r w:rsidRPr="00956741">
        <w:rPr>
          <w:rFonts w:ascii="Times New Roman" w:hAnsi="Times New Roman"/>
          <w:i/>
          <w:sz w:val="24"/>
          <w:szCs w:val="24"/>
        </w:rPr>
        <w:t>Сложные функции.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Тригонометрические функции </w:t>
      </w:r>
      <w:r w:rsidRPr="00956741">
        <w:rPr>
          <w:rFonts w:ascii="Times New Roman" w:hAnsi="Times New Roman"/>
          <w:i/>
          <w:position w:val="-10"/>
          <w:sz w:val="24"/>
          <w:szCs w:val="24"/>
        </w:rPr>
        <w:object w:dxaOrig="2600" w:dyaOrig="320">
          <v:shape id="_x0000_i1027" type="#_x0000_t75" style="width:132pt;height:16.5pt" o:ole="">
            <v:imagedata r:id="rId9" o:title=""/>
          </v:shape>
          <o:OLEObject Type="Embed" ProgID="Equation.DSMT4" ShapeID="_x0000_i1027" DrawAspect="Content" ObjectID="_1674132128" r:id="rId10"/>
        </w:objec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Функция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56741">
        <w:rPr>
          <w:rFonts w:ascii="Times New Roman" w:hAnsi="Times New Roman"/>
          <w:bCs/>
          <w:color w:val="000000"/>
          <w:position w:val="-10"/>
          <w:sz w:val="24"/>
          <w:szCs w:val="24"/>
        </w:rPr>
        <w:object w:dxaOrig="859" w:dyaOrig="300">
          <v:shape id="_x0000_i1028" type="#_x0000_t75" style="width:42.75pt;height:15pt" o:ole="">
            <v:imagedata r:id="rId11" o:title=""/>
          </v:shape>
          <o:OLEObject Type="Embed" ProgID="Equation.DSMT4" ShapeID="_x0000_i1028" DrawAspect="Content" ObjectID="_1674132129" r:id="rId12"/>
        </w:objec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>. Свойства и графики тригонометрических функций.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Арккосинус, арксинус, арктангенс числа.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Арккотангенс числа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. Простейшие тригонометрические уравнения. Решение тригонометрических уравнений.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Обратные тригонометрические функции, их свойства и графики. Решение простейших тригонометрических неравенств.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>Степень с действительным показателем, свойства степени. Простейшие показательные уравнения и неравенства. Показательная функция и ее свойства и график.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Логарифм числа, свойства логарифма. Десятичный логарифм.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Число е. Натуральный логарифм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>. Преобразование логарифмических выражений. Логарифмические уравнения и неравенства. Логарифмическая функция и ее свойства и график.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Степенная функция и ее свойства и график. Иррациональные уравнения.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Метод интервалов для решения неравенств.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Преобразования графиков функций: сдвиг вдоль координатных осей, растяжение и сжатие, отражение относительно координатных осей. Графические методы решения уравнений и неравенств. Решение уравнений и неравенств, содержащих переменную под знаком модуля.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Системы показательных, логарифмических и иррациональных уравнений. Системы показательных, логарифмических неравенств.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Взаимно обратные функции. Графики взаимно обратных функций.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Уравнения, системы уравнений с параметром.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Производная функции в точке. Касательная к графику функции. Геометрический и физический смысл производной. Производные элементарных функций.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Правила дифференцирования.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Вторая производная, ее геометрический и физический смысл.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Понятие о непрерывных функциях. 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Построение графиков функций с помощью производных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Применение производной при решении задач.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Первообразная.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Первообразные элементарных функций. Площадь криволинейной трапеции. Формула Ньютона-Лейбница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95674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Определенный интеграл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Вычисление площадей плоских фигур и объемов тел вращения с помощью интеграла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A959D0" w:rsidRDefault="00A959D0" w:rsidP="00A959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59D0" w:rsidRDefault="00A959D0" w:rsidP="00A959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6741">
        <w:rPr>
          <w:rFonts w:ascii="Times New Roman" w:hAnsi="Times New Roman"/>
          <w:b/>
          <w:sz w:val="24"/>
          <w:szCs w:val="24"/>
        </w:rPr>
        <w:t>Геометрия</w:t>
      </w:r>
    </w:p>
    <w:p w:rsidR="00A959D0" w:rsidRPr="00956741" w:rsidRDefault="00A959D0" w:rsidP="00A959D0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>Повторение.</w:t>
      </w:r>
      <w:r w:rsidRPr="00956741">
        <w:rPr>
          <w:rFonts w:ascii="Times New Roman" w:hAnsi="Times New Roman"/>
          <w:b/>
          <w:sz w:val="24"/>
          <w:szCs w:val="24"/>
        </w:rPr>
        <w:t xml:space="preserve"> </w:t>
      </w:r>
      <w:r w:rsidRPr="00956741">
        <w:rPr>
          <w:rFonts w:ascii="Times New Roman" w:hAnsi="Times New Roman"/>
          <w:sz w:val="24"/>
          <w:szCs w:val="24"/>
        </w:rPr>
        <w:t xml:space="preserve">Решение задач с применением свойств фигур на плоскости. Задачи на доказательство и построение </w:t>
      </w:r>
      <w:proofErr w:type="spellStart"/>
      <w:r w:rsidRPr="00956741">
        <w:rPr>
          <w:rFonts w:ascii="Times New Roman" w:hAnsi="Times New Roman"/>
          <w:sz w:val="24"/>
          <w:szCs w:val="24"/>
        </w:rPr>
        <w:t>контрпримеров</w:t>
      </w:r>
      <w:proofErr w:type="spellEnd"/>
      <w:r w:rsidRPr="00956741">
        <w:rPr>
          <w:rFonts w:ascii="Times New Roman" w:hAnsi="Times New Roman"/>
          <w:sz w:val="24"/>
          <w:szCs w:val="24"/>
        </w:rPr>
        <w:t xml:space="preserve">. Использование в задачах простейших логических правил. Решение задач с использованием теорем о треугольниках, 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на измерения на плоскости, вычисление длин и площадей. </w:t>
      </w:r>
      <w:r w:rsidRPr="00956741">
        <w:rPr>
          <w:rFonts w:ascii="Times New Roman" w:hAnsi="Times New Roman"/>
          <w:i/>
          <w:sz w:val="24"/>
          <w:szCs w:val="24"/>
        </w:rPr>
        <w:t>Решение задач с помощью векторов и координат.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Наглядная стереометрия. Фигуры и их изображения (куб, пирамида, призма). </w:t>
      </w:r>
      <w:r w:rsidRPr="00956741">
        <w:rPr>
          <w:rFonts w:ascii="Times New Roman" w:hAnsi="Times New Roman"/>
          <w:i/>
          <w:sz w:val="24"/>
          <w:szCs w:val="24"/>
        </w:rPr>
        <w:t>Основные понятия стереометрии и их свойства.</w:t>
      </w:r>
      <w:r w:rsidRPr="00956741">
        <w:rPr>
          <w:rFonts w:ascii="Times New Roman" w:hAnsi="Times New Roman"/>
          <w:sz w:val="24"/>
          <w:szCs w:val="24"/>
        </w:rPr>
        <w:t xml:space="preserve"> Сечения куба и тетраэдра.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Точка, прямая и плоскость в пространстве, аксиомы стереометрии и следствия из них. Взаимное расположение прямых и плоскостей в пространстве. Параллельность прямых и плоскостей в пространстве. Изображение простейших пространственных фигур на плоскости.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Расстояния между фигурами в пространстве.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Углы в пространстве. Перпендикулярность прямых и плоскостей.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lastRenderedPageBreak/>
        <w:t xml:space="preserve">Проекция фигуры на плоскость. Признаки перпендикулярности прямых и плоскостей в пространстве. Теорема о трех перпендикулярах.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Многогранники. Параллелепипед. Свойства прямоугольного параллелепипеда. Теорема Пифагора в пространстве. Призма и пирамида. Правильная пирамида и правильная призма. Прямая пирамида. Элементы призмы и пирамиды.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Тела вращения: цилиндр, конус, сфера и шар. Основные свойства прямого кругового цилиндра, прямого кругового конуса. Изображение тел вращения на плоскости.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6741">
        <w:rPr>
          <w:rFonts w:ascii="Times New Roman" w:hAnsi="Times New Roman"/>
          <w:i/>
          <w:sz w:val="24"/>
          <w:szCs w:val="24"/>
        </w:rPr>
        <w:t xml:space="preserve">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цилиндра и конуса.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i/>
          <w:sz w:val="24"/>
          <w:szCs w:val="24"/>
        </w:rPr>
        <w:t xml:space="preserve">Простейшие комбинации многогранников и тел вращения между собой. 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Вычисление элементов пространственных фигур (ребра, диагонали, углы).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Площадь поверхности правильной пирамиды и прямой призмы. Площадь поверхности прямого кругового цилиндра, прямого кругового конуса и шара.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Понятие об объеме. Объем пирамиды и конуса, призмы и цилиндра. Объем шара.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Подобные тела в пространстве. 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>Соотношения между площадями поверхностей и объемами подобных тел.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Движения в пространстве: параллельный перенос, центральная симметрия, симметрия относительно плоскости, поворот. Свойства движений. Применение движений при решении задач. </w:t>
      </w:r>
    </w:p>
    <w:p w:rsidR="00A959D0" w:rsidRPr="00956741" w:rsidRDefault="00A959D0" w:rsidP="00F514BA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Векторы и координаты в пространстве. Сумма векторов, умножение вектора на число, угол между векторами. Коллинеарные и компланарные векторы.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Скалярное произведение векторов. Теорема о разложении вектора по трем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объемов.</w:t>
      </w:r>
    </w:p>
    <w:p w:rsidR="00A959D0" w:rsidRPr="00956741" w:rsidRDefault="00A959D0" w:rsidP="00F514BA">
      <w:pPr>
        <w:spacing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Уравнение плоскости в пространстве. Уравнение сферы в пространстве. Формула для вычисления расстояния между точками в пространстве.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6741">
        <w:rPr>
          <w:rFonts w:ascii="Times New Roman" w:hAnsi="Times New Roman"/>
          <w:b/>
          <w:sz w:val="24"/>
          <w:szCs w:val="24"/>
        </w:rPr>
        <w:t>Вероятность и статистика. Работа с данными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6741">
        <w:rPr>
          <w:rFonts w:ascii="Times New Roman" w:hAnsi="Times New Roman"/>
          <w:sz w:val="24"/>
          <w:szCs w:val="24"/>
        </w:rPr>
        <w:t xml:space="preserve">Повторение. Решение задач на табличное и графическое представление данных. Использование свойств и характеристик числовых наборов: средних, наибольшего и наименьшего значения, размаха, </w:t>
      </w:r>
      <w:r w:rsidRPr="00956741">
        <w:rPr>
          <w:rFonts w:ascii="Times New Roman" w:hAnsi="Times New Roman"/>
          <w:i/>
          <w:sz w:val="24"/>
          <w:szCs w:val="24"/>
        </w:rPr>
        <w:t>дисперсии</w:t>
      </w:r>
      <w:r w:rsidRPr="00956741">
        <w:rPr>
          <w:rFonts w:ascii="Times New Roman" w:hAnsi="Times New Roman"/>
          <w:sz w:val="24"/>
          <w:szCs w:val="24"/>
        </w:rPr>
        <w:t xml:space="preserve">. </w:t>
      </w:r>
      <w:r w:rsidRPr="00956741">
        <w:rPr>
          <w:rFonts w:ascii="Times New Roman" w:hAnsi="Times New Roman"/>
          <w:i/>
          <w:sz w:val="24"/>
          <w:szCs w:val="24"/>
        </w:rPr>
        <w:t>Решение задач на определение частоты и вероятности событий. Вычисление вероятностей в опытах с равновозможными элементарными исходами. Решение задач с применением комбинаторики. Решение задач на вычисление вероятностей независимых событий, применение формулы сложения вероятностей.</w:t>
      </w:r>
      <w:r w:rsidRPr="00956741">
        <w:rPr>
          <w:rFonts w:ascii="Times New Roman" w:hAnsi="Times New Roman"/>
          <w:sz w:val="24"/>
          <w:szCs w:val="24"/>
        </w:rPr>
        <w:t xml:space="preserve"> </w:t>
      </w:r>
      <w:r w:rsidRPr="00956741">
        <w:rPr>
          <w:rFonts w:ascii="Times New Roman" w:hAnsi="Times New Roman"/>
          <w:i/>
          <w:sz w:val="24"/>
          <w:szCs w:val="24"/>
        </w:rPr>
        <w:t>Решение задач с применением диаграмм Эйлера, дерева вероятностей, формулы Бернулли.</w:t>
      </w:r>
      <w:r w:rsidRPr="00956741">
        <w:rPr>
          <w:rFonts w:ascii="Times New Roman" w:hAnsi="Times New Roman"/>
          <w:sz w:val="24"/>
          <w:szCs w:val="24"/>
        </w:rPr>
        <w:t xml:space="preserve">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Условная вероятность.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Правило умножения вероятностей. Формула полной вероятности.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Дискретные случайные величины и распределения.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Независимые случайные величины. Распределение суммы и произведения независимых случайных величин.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Математическое ожидание и дисперсия случайной величины.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>Математическое ожидание и дисперсия суммы случайных величин. Геометрическое распределение. Биномиальное распределение и его свойства.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6741">
        <w:rPr>
          <w:rFonts w:ascii="Times New Roman" w:hAnsi="Times New Roman"/>
          <w:i/>
          <w:sz w:val="24"/>
          <w:szCs w:val="24"/>
        </w:rPr>
        <w:t xml:space="preserve">Непрерывные случайные величины. Понятие о плотности вероятности. Равномерное распределение.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6741">
        <w:rPr>
          <w:rFonts w:ascii="Times New Roman" w:hAnsi="Times New Roman"/>
          <w:i/>
          <w:sz w:val="24"/>
          <w:szCs w:val="24"/>
        </w:rPr>
        <w:t xml:space="preserve">Показательное распределение, его параметры. 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6741">
        <w:rPr>
          <w:rFonts w:ascii="Times New Roman" w:hAnsi="Times New Roman"/>
          <w:i/>
          <w:sz w:val="24"/>
          <w:szCs w:val="24"/>
        </w:rPr>
        <w:t>Понятие о нормальном распределении. Параметры нормального распределения. Примеры случайных величин, подчиненных нормальному закону (погрешность измерений, рост человека).</w:t>
      </w:r>
    </w:p>
    <w:p w:rsidR="00A959D0" w:rsidRPr="00956741" w:rsidRDefault="00A959D0" w:rsidP="00A959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56741">
        <w:rPr>
          <w:rFonts w:ascii="Times New Roman" w:hAnsi="Times New Roman"/>
          <w:i/>
          <w:sz w:val="24"/>
          <w:szCs w:val="24"/>
        </w:rPr>
        <w:t>Неравенство Чебышева. Теорема Бернулли</w:t>
      </w:r>
      <w:r w:rsidRPr="00956741">
        <w:rPr>
          <w:rFonts w:ascii="Times New Roman" w:hAnsi="Times New Roman"/>
          <w:sz w:val="24"/>
          <w:szCs w:val="24"/>
        </w:rPr>
        <w:t xml:space="preserve">. </w:t>
      </w:r>
      <w:r w:rsidRPr="00956741">
        <w:rPr>
          <w:rFonts w:ascii="Times New Roman" w:hAnsi="Times New Roman"/>
          <w:i/>
          <w:sz w:val="24"/>
          <w:szCs w:val="24"/>
        </w:rPr>
        <w:t>Закон больших чисел. Выборочный метод измерения вероятностей. Роль закона больших чисел в науке, природе и обществе.</w:t>
      </w:r>
    </w:p>
    <w:p w:rsidR="00A959D0" w:rsidRDefault="00A959D0" w:rsidP="00A959D0">
      <w:pPr>
        <w:spacing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56741">
        <w:rPr>
          <w:rFonts w:ascii="Times New Roman" w:hAnsi="Times New Roman"/>
          <w:i/>
          <w:sz w:val="24"/>
          <w:szCs w:val="24"/>
        </w:rPr>
        <w:t>Ковариация двух случайных величин. Понятие о коэффициенте корреляции.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 Совместные наблюдения двух случайных величин.</w:t>
      </w:r>
      <w:r w:rsidRPr="009567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56741">
        <w:rPr>
          <w:rFonts w:ascii="Times New Roman" w:hAnsi="Times New Roman"/>
          <w:bCs/>
          <w:i/>
          <w:color w:val="000000"/>
          <w:sz w:val="24"/>
          <w:szCs w:val="24"/>
        </w:rPr>
        <w:t xml:space="preserve">Выборочный коэффициент корреляции. </w:t>
      </w:r>
    </w:p>
    <w:p w:rsidR="00CF4693" w:rsidRDefault="00CF4693" w:rsidP="00CF469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11 класс</w:t>
      </w:r>
    </w:p>
    <w:p w:rsidR="00CF4693" w:rsidRPr="00F514BA" w:rsidRDefault="00CF4693" w:rsidP="00CF4693">
      <w:pPr>
        <w:pStyle w:val="Default"/>
        <w:jc w:val="both"/>
        <w:rPr>
          <w:sz w:val="23"/>
          <w:szCs w:val="23"/>
        </w:rPr>
      </w:pPr>
      <w:r w:rsidRPr="00F514BA">
        <w:rPr>
          <w:bCs/>
          <w:sz w:val="23"/>
          <w:szCs w:val="23"/>
        </w:rPr>
        <w:t xml:space="preserve">Функции и их </w:t>
      </w:r>
      <w:proofErr w:type="gramStart"/>
      <w:r w:rsidRPr="00F514BA">
        <w:rPr>
          <w:bCs/>
          <w:sz w:val="23"/>
          <w:szCs w:val="23"/>
        </w:rPr>
        <w:t>графики .</w:t>
      </w:r>
      <w:proofErr w:type="gramEnd"/>
      <w:r w:rsidRPr="00F514BA">
        <w:rPr>
          <w:bCs/>
          <w:sz w:val="23"/>
          <w:szCs w:val="23"/>
        </w:rPr>
        <w:t xml:space="preserve">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sz w:val="23"/>
          <w:szCs w:val="23"/>
        </w:rPr>
        <w:t xml:space="preserve">Функции. Элементарные функции. Область определения и множество значений. Нули функции, промежутки </w:t>
      </w:r>
      <w:proofErr w:type="spellStart"/>
      <w:r w:rsidRPr="00F514BA">
        <w:rPr>
          <w:sz w:val="23"/>
          <w:szCs w:val="23"/>
        </w:rPr>
        <w:t>знакопостоянства</w:t>
      </w:r>
      <w:proofErr w:type="spellEnd"/>
      <w:r w:rsidRPr="00F514BA">
        <w:rPr>
          <w:sz w:val="23"/>
          <w:szCs w:val="23"/>
        </w:rPr>
        <w:t>, монотонность. Наибольшее и наименьшее значение функции. Периодические функции и наименьший период. Четные и нечетные ф</w:t>
      </w:r>
      <w:r w:rsidRPr="00F514BA">
        <w:rPr>
          <w:color w:val="auto"/>
          <w:sz w:val="23"/>
          <w:szCs w:val="23"/>
        </w:rPr>
        <w:t xml:space="preserve">ункции. </w:t>
      </w:r>
      <w:r w:rsidRPr="00F514BA">
        <w:rPr>
          <w:i/>
          <w:iCs/>
          <w:color w:val="auto"/>
          <w:sz w:val="23"/>
          <w:szCs w:val="23"/>
        </w:rPr>
        <w:t>Функции «дробная часть числа» и «целая часть числа»</w:t>
      </w:r>
      <w:r w:rsidRPr="00F514BA">
        <w:rPr>
          <w:color w:val="auto"/>
          <w:sz w:val="23"/>
          <w:szCs w:val="23"/>
        </w:rPr>
        <w:t xml:space="preserve">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Исследование функций и построение их графиков элементарными методами. Преобразования графиков функций: сдвиг вдоль координатных осей, растяжение и сжатие, отражение относительно координатных осей. Графические методы решения уравнений и неравенств. Решение уравнений и неравенств, содержащих переменную под знаком модуля. Графики функций содержащих модули. </w:t>
      </w:r>
      <w:r w:rsidRPr="00F514BA">
        <w:rPr>
          <w:i/>
          <w:iCs/>
          <w:color w:val="auto"/>
          <w:sz w:val="23"/>
          <w:szCs w:val="23"/>
        </w:rPr>
        <w:t>Выпуклость функции</w:t>
      </w:r>
      <w:r w:rsidRPr="00F514BA">
        <w:rPr>
          <w:color w:val="auto"/>
          <w:sz w:val="23"/>
          <w:szCs w:val="23"/>
        </w:rPr>
        <w:t xml:space="preserve">. Графическая интерпретация. Примеры функциональных зависимостей в реальных процессах и явлениях. Сложная функция (композиция функций). Вертикальные и горизонтальные асимптоты графиков. Графики дробно-линейных функций.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Обратные функции.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Понятие обратной функции. Взаимно обратные функции. Область определения и </w:t>
      </w:r>
      <w:proofErr w:type="gramStart"/>
      <w:r w:rsidRPr="00F514BA">
        <w:rPr>
          <w:color w:val="auto"/>
          <w:sz w:val="23"/>
          <w:szCs w:val="23"/>
        </w:rPr>
        <w:t xml:space="preserve">об- </w:t>
      </w:r>
      <w:proofErr w:type="spellStart"/>
      <w:r w:rsidRPr="00F514BA">
        <w:rPr>
          <w:color w:val="auto"/>
          <w:sz w:val="23"/>
          <w:szCs w:val="23"/>
        </w:rPr>
        <w:t>ласть</w:t>
      </w:r>
      <w:proofErr w:type="spellEnd"/>
      <w:proofErr w:type="gramEnd"/>
      <w:r w:rsidRPr="00F514BA">
        <w:rPr>
          <w:color w:val="auto"/>
          <w:sz w:val="23"/>
          <w:szCs w:val="23"/>
        </w:rPr>
        <w:t xml:space="preserve"> значений обратной функции. График обратной функции. Нахождение функции, </w:t>
      </w:r>
      <w:proofErr w:type="gramStart"/>
      <w:r w:rsidRPr="00F514BA">
        <w:rPr>
          <w:color w:val="auto"/>
          <w:sz w:val="23"/>
          <w:szCs w:val="23"/>
        </w:rPr>
        <w:t>об- ратной</w:t>
      </w:r>
      <w:proofErr w:type="gramEnd"/>
      <w:r w:rsidRPr="00F514BA">
        <w:rPr>
          <w:color w:val="auto"/>
          <w:sz w:val="23"/>
          <w:szCs w:val="23"/>
        </w:rPr>
        <w:t xml:space="preserve"> данной. Обратные тригонометрические функции. Графики взаимно обратных функций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Предел функции и непрерывность.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>Понятие предела функции в точке</w:t>
      </w:r>
      <w:r w:rsidRPr="00F514BA">
        <w:rPr>
          <w:i/>
          <w:iCs/>
          <w:color w:val="auto"/>
          <w:sz w:val="23"/>
          <w:szCs w:val="23"/>
        </w:rPr>
        <w:t xml:space="preserve">. </w:t>
      </w:r>
      <w:r w:rsidRPr="00F514BA">
        <w:rPr>
          <w:color w:val="auto"/>
          <w:sz w:val="23"/>
          <w:szCs w:val="23"/>
        </w:rPr>
        <w:t xml:space="preserve">Понятие о непрерывных функциях. Основные теоремы о непрерывных функциях. Точки экстремума (максимума и минимума). Понятие о пределе функции в точке. Поведение функций на бесконечности. Понятие предела функции. Односторонние пределы, свойства пределов. Непрерывность функций в точке, на интервале, на отрезке. </w:t>
      </w:r>
      <w:r w:rsidRPr="00F514BA">
        <w:rPr>
          <w:i/>
          <w:iCs/>
          <w:color w:val="auto"/>
          <w:sz w:val="23"/>
          <w:szCs w:val="23"/>
        </w:rPr>
        <w:t>Понятие предела функции в бесконечности. Асимптоты графика функции. Сравнение бесконечно малых и бесконечно больших</w:t>
      </w:r>
      <w:r w:rsidRPr="00F514BA">
        <w:rPr>
          <w:color w:val="auto"/>
          <w:sz w:val="23"/>
          <w:szCs w:val="23"/>
        </w:rPr>
        <w:t xml:space="preserve">. Непрерывность функции. </w:t>
      </w:r>
      <w:r w:rsidRPr="00F514BA">
        <w:rPr>
          <w:i/>
          <w:iCs/>
          <w:color w:val="auto"/>
          <w:sz w:val="23"/>
          <w:szCs w:val="23"/>
        </w:rPr>
        <w:t>Свойства непрерывных функций. Теорема Вейерштрасса. Суммы и ряды, методы суммирования и признаки сходимости. Теоремы о приближении действительных чисел рациональными. Множества на координатной плоскости. Неравенство Коши–</w:t>
      </w:r>
      <w:proofErr w:type="spellStart"/>
      <w:r w:rsidRPr="00F514BA">
        <w:rPr>
          <w:i/>
          <w:iCs/>
          <w:color w:val="auto"/>
          <w:sz w:val="23"/>
          <w:szCs w:val="23"/>
        </w:rPr>
        <w:t>Буняковского</w:t>
      </w:r>
      <w:proofErr w:type="spellEnd"/>
      <w:r w:rsidRPr="00F514BA">
        <w:rPr>
          <w:i/>
          <w:iCs/>
          <w:color w:val="auto"/>
          <w:sz w:val="23"/>
          <w:szCs w:val="23"/>
        </w:rPr>
        <w:t xml:space="preserve">, неравенство </w:t>
      </w:r>
      <w:proofErr w:type="spellStart"/>
      <w:r w:rsidRPr="00F514BA">
        <w:rPr>
          <w:i/>
          <w:iCs/>
          <w:color w:val="auto"/>
          <w:sz w:val="23"/>
          <w:szCs w:val="23"/>
        </w:rPr>
        <w:t>Йенсена</w:t>
      </w:r>
      <w:proofErr w:type="spellEnd"/>
      <w:r w:rsidRPr="00F514BA">
        <w:rPr>
          <w:i/>
          <w:iCs/>
          <w:color w:val="auto"/>
          <w:sz w:val="23"/>
          <w:szCs w:val="23"/>
        </w:rPr>
        <w:t xml:space="preserve">, неравенства о средних.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Производная.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Дифференцируемость функции. Производная функции в точке. Касательная к графику функции. Геометрический и физический смысл производной. Производные элементарных функций. Правила дифференцирования. Производные суммы, разности, произведения и частного. Производные сложной и обратной функций. </w:t>
      </w:r>
      <w:r w:rsidRPr="00F514BA">
        <w:rPr>
          <w:i/>
          <w:iCs/>
          <w:color w:val="auto"/>
          <w:sz w:val="23"/>
          <w:szCs w:val="23"/>
        </w:rPr>
        <w:t>Применение производной в физике</w:t>
      </w:r>
      <w:r w:rsidRPr="00F514BA">
        <w:rPr>
          <w:color w:val="auto"/>
          <w:sz w:val="23"/>
          <w:szCs w:val="23"/>
        </w:rPr>
        <w:t xml:space="preserve">. Вторая производная, ее геометрический и физический смысл. Исследование элементарных функций на точки экстремума, наибольшее и наименьшее значение с помощью производной. Построение графиков функций с помощью производных. Применение производной при решении задач. Непрерывность функций, имеющих производную, дифференциал. </w:t>
      </w:r>
      <w:r w:rsidRPr="00F514BA">
        <w:rPr>
          <w:i/>
          <w:iCs/>
          <w:color w:val="auto"/>
          <w:sz w:val="23"/>
          <w:szCs w:val="23"/>
        </w:rPr>
        <w:t xml:space="preserve">Нахождение экстремумов функций нескольких переменных.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Применение производной.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Максимум и минимум функции. Уравнение касательной к графику функции. Приближённые вычисления. Возрастание и убывание функций. Производные высших порядков. Экстремум функции с единственной критической точкой. Задачи на максимум и минимум. Асимптоты. Построение графиков функций с применением производной.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Первообразная и интеграл.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Первообразная. Неопределенный интеграл. Первообразные элементарных функций. Площадь криволинейной трапеции. Формула Ньютона-Лейбница. Определенный интеграл. Вычисление площадей плоских фигур и объемов тел вращения с помощью интеграла. Приближённое вычисление определённого интеграла. Свойства определённых </w:t>
      </w:r>
      <w:r w:rsidRPr="00F514BA">
        <w:rPr>
          <w:i/>
          <w:iCs/>
          <w:color w:val="auto"/>
          <w:sz w:val="23"/>
          <w:szCs w:val="23"/>
        </w:rPr>
        <w:t xml:space="preserve">интегралов. Применение определённых интегралов в геометрических и </w:t>
      </w:r>
      <w:r w:rsidRPr="00F514BA">
        <w:rPr>
          <w:color w:val="auto"/>
          <w:sz w:val="23"/>
          <w:szCs w:val="23"/>
        </w:rPr>
        <w:t xml:space="preserve">физических задачах. </w:t>
      </w:r>
      <w:r w:rsidRPr="00F514BA">
        <w:rPr>
          <w:i/>
          <w:iCs/>
          <w:color w:val="auto"/>
          <w:sz w:val="23"/>
          <w:szCs w:val="23"/>
        </w:rPr>
        <w:t xml:space="preserve">Методы решения функциональных уравнений и неравенств.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Равносильность уравнений и неравенств. </w:t>
      </w:r>
    </w:p>
    <w:p w:rsidR="00F514BA" w:rsidRDefault="00CF4693" w:rsidP="00F514BA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lastRenderedPageBreak/>
        <w:t xml:space="preserve">Равносильные преобразования уравнений и неравенств. </w:t>
      </w:r>
    </w:p>
    <w:p w:rsidR="00CF4693" w:rsidRPr="00F514BA" w:rsidRDefault="00CF4693" w:rsidP="00F514BA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Уравнения-следствия.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Понятие уравнения-следствия. Возведение уравнения в чётную степень. Потенцирование логарифмических уравнений. Приведение подобных членов уравнения. Освобождение уравнения от знаменателя. Применение логарифмических, тригонометрических и других формул.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Равносильность уравнений и неравенств системам.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Решение уравнений с помощью систем. Решение неравенств с помощью систем. Уравнения вида f(α(х)) = f(β(х)) и неравенства вида f(α(х)) &gt; f(β(х)).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Равносильность уравнений на множествах.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Возведение уравнения в чётную степень. Умножение уравнения на функцию. Применение нескольких преобразований.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Равносильность неравенств на множествах.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Возведение неравенства в чётную степень. Умножение неравенства на функцию. Применение нескольких преобразований. Нестрогие неравенства.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Метод промежутков для уравнений и неравенств.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Уравнения и неравенства с модулями. Метод интервалов для непрерывных функций.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Использование свойств функций при решении уравнений и неравенств (6ч).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Использование областей существования, </w:t>
      </w:r>
      <w:proofErr w:type="spellStart"/>
      <w:r w:rsidRPr="00F514BA">
        <w:rPr>
          <w:color w:val="auto"/>
          <w:sz w:val="23"/>
          <w:szCs w:val="23"/>
        </w:rPr>
        <w:t>неотрицательности</w:t>
      </w:r>
      <w:proofErr w:type="spellEnd"/>
      <w:r w:rsidRPr="00F514BA">
        <w:rPr>
          <w:color w:val="auto"/>
          <w:sz w:val="23"/>
          <w:szCs w:val="23"/>
        </w:rPr>
        <w:t xml:space="preserve">, ограниченности, монотонности и экстремумов функций. Использование свойств синуса и косинуса при решении уравнений и неравенств.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Системы уравнений с несколькими неизвестными.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Равносильность систем. Система-следствие. Метод замены неизвестных. Нестандартные методы решения систем уравнений.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Уравнения, неравенства и системы с параметрами.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Уравнения с параметром. Неравенства с параметром. Системы уравнений с параметрами. Задачи с условиями.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Теория вероятности.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Элементарные и сложные события.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Поочередный и одновременный выбор нескольких элементов из конечного множества. Условная вероятность. Правило умножения вероятностей. Формула полной вероятности. Дискретные случайные величины и распределения. Независимые случайные величины. Распределение суммы и произведения независимых случайных величин. Математическое ожидание и дисперсия случайной величины. Математическое ожидание и дисперсия суммы случайных величин. Бинарная случайная величина, распределение Бернулли. Геометрическое распределение. Биномиальное распределение и его свойства. Гипергеометрическое распределение и его свойства. Дискретные случайные величины и распределения. Независимые случайные величины. Распределение суммы и произведения независимых случайных величин. Математическое ожидание и дисперсия случайной величины. Математическое ожидание и дисперсия суммы случайных величин. Бинарная случайная величина, распределение Бернулли. Геометрическое распределение. Биномиальное распределение и его свойства. Гипергеометрическое распределение и его свойства.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Комплексные числа. </w:t>
      </w:r>
    </w:p>
    <w:p w:rsidR="00F514BA" w:rsidRDefault="00CF4693" w:rsidP="00F514BA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Первичные представления о множестве комплексных чисел. </w:t>
      </w:r>
      <w:r w:rsidRPr="00F514BA">
        <w:rPr>
          <w:i/>
          <w:iCs/>
          <w:color w:val="auto"/>
          <w:sz w:val="23"/>
          <w:szCs w:val="23"/>
        </w:rPr>
        <w:t xml:space="preserve">Действия с комплексными числами. </w:t>
      </w:r>
      <w:r w:rsidRPr="00F514BA">
        <w:rPr>
          <w:color w:val="auto"/>
          <w:sz w:val="23"/>
          <w:szCs w:val="23"/>
        </w:rPr>
        <w:t xml:space="preserve">Алгебраическая форма записи комплексного числа. </w:t>
      </w:r>
      <w:r w:rsidRPr="00F514BA">
        <w:rPr>
          <w:i/>
          <w:iCs/>
          <w:color w:val="auto"/>
          <w:sz w:val="23"/>
          <w:szCs w:val="23"/>
        </w:rPr>
        <w:t xml:space="preserve">Модуль и аргумент числа. </w:t>
      </w:r>
      <w:r w:rsidRPr="00F514BA">
        <w:rPr>
          <w:color w:val="auto"/>
          <w:sz w:val="23"/>
          <w:szCs w:val="23"/>
        </w:rPr>
        <w:t>Сопряженные комплексные числа. Геометрическая интерпретация комплексного числа. Тригонометрическая форма записи комплексного числа. Корни из комплексных чисел и их свойства. Арифметические действия над комплексными числами в разных формах записи. Комплексно сопряженные числа. Возведение в натуральную степень</w:t>
      </w:r>
      <w:r w:rsidR="00A87B9A">
        <w:rPr>
          <w:color w:val="auto"/>
          <w:sz w:val="23"/>
          <w:szCs w:val="23"/>
        </w:rPr>
        <w:t>.</w:t>
      </w:r>
    </w:p>
    <w:p w:rsidR="00CF4693" w:rsidRPr="00F514BA" w:rsidRDefault="00CF4693" w:rsidP="00F514BA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Основная теорема алгебры. Показательная форма комплексных чисел. </w:t>
      </w:r>
      <w:r w:rsidRPr="00F514BA">
        <w:rPr>
          <w:i/>
          <w:iCs/>
          <w:color w:val="auto"/>
          <w:sz w:val="23"/>
          <w:szCs w:val="23"/>
        </w:rPr>
        <w:t xml:space="preserve">Решение уравнений в комплексных числах.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Векторы в пространстве. Координаты и векторы.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Векторы и координаты в пространстве. Сумма векторов, умножение вектора на число, угол между векторами. Коллинеарные и компланарные векторы. Скалярное произведение. Теорема </w:t>
      </w:r>
      <w:r w:rsidRPr="00F514BA">
        <w:rPr>
          <w:color w:val="auto"/>
          <w:sz w:val="23"/>
          <w:szCs w:val="23"/>
        </w:rPr>
        <w:lastRenderedPageBreak/>
        <w:t xml:space="preserve">о разложении вектора по трем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объемов. Декартовы координаты в пространстве. Координаты вектора. Длина вектора в координатах, угол между векторами в координатах. Коллинеарные векторы, </w:t>
      </w:r>
      <w:proofErr w:type="spellStart"/>
      <w:r w:rsidRPr="00F514BA">
        <w:rPr>
          <w:color w:val="auto"/>
          <w:sz w:val="23"/>
          <w:szCs w:val="23"/>
        </w:rPr>
        <w:t>коллинеарность</w:t>
      </w:r>
      <w:proofErr w:type="spellEnd"/>
      <w:r w:rsidRPr="00F514BA">
        <w:rPr>
          <w:color w:val="auto"/>
          <w:sz w:val="23"/>
          <w:szCs w:val="23"/>
        </w:rPr>
        <w:t xml:space="preserve"> векторов в координатах. Уравнение плоскости. Уравнение сферы. Формула расстояния между точками в пространстве. </w:t>
      </w:r>
      <w:r w:rsidRPr="00F514BA">
        <w:rPr>
          <w:i/>
          <w:iCs/>
          <w:color w:val="auto"/>
          <w:sz w:val="23"/>
          <w:szCs w:val="23"/>
        </w:rPr>
        <w:t xml:space="preserve">Формула расстояния от точки до плоскости. Способы задания прямой уравнениями. Решение задач и доказательство теорем с помощью векторов и методом координат. Элементы геометрии масс.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Тела и поверхности вращения.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Тела вращения: цилиндр, конус, шар и сфера. Сечения цилиндра, конуса и шара. Шаровой сегмент, шаровой слой, шаровой сектор (конус). Усеченная пирамида и усеченный конус. Основные свойства прямого кругового цилиндра, прямого кругового конуса. Изображение тел вращения на плоскости. Основание, высота, боковая поверхность, образующая, развертка. Осевые сечения и сечения параллельные основанию. 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цилиндра и конуса. Комбинации многогранников и тел вращения. Вычисление элементов пространственных фигур (ребра, диагонали, углы). Шар и сфера, их сечения, касательная плоскость к сфере. Касательные прямые и плоскости. Вписанные и описанные сферы. </w:t>
      </w:r>
      <w:r w:rsidRPr="00F514BA">
        <w:rPr>
          <w:i/>
          <w:iCs/>
          <w:color w:val="auto"/>
          <w:sz w:val="23"/>
          <w:szCs w:val="23"/>
        </w:rPr>
        <w:t xml:space="preserve">Касающиеся сферы. Комбинации тел вращения. Элементы сферической геометрии. Конические сечения.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bCs/>
          <w:color w:val="auto"/>
          <w:sz w:val="23"/>
          <w:szCs w:val="23"/>
        </w:rPr>
        <w:t xml:space="preserve">Объемы тел и площади их поверхностей. </w:t>
      </w:r>
    </w:p>
    <w:p w:rsidR="00CF4693" w:rsidRPr="00F514BA" w:rsidRDefault="00CF4693" w:rsidP="00CF4693">
      <w:pPr>
        <w:pStyle w:val="Default"/>
        <w:jc w:val="both"/>
        <w:rPr>
          <w:color w:val="auto"/>
          <w:sz w:val="23"/>
          <w:szCs w:val="23"/>
        </w:rPr>
      </w:pPr>
      <w:r w:rsidRPr="00F514BA">
        <w:rPr>
          <w:color w:val="auto"/>
          <w:sz w:val="23"/>
          <w:szCs w:val="23"/>
        </w:rPr>
        <w:t xml:space="preserve">Понятие об объеме. Объемы многогранников. </w:t>
      </w:r>
      <w:r w:rsidRPr="00F514BA">
        <w:rPr>
          <w:i/>
          <w:iCs/>
          <w:color w:val="auto"/>
          <w:sz w:val="23"/>
          <w:szCs w:val="23"/>
        </w:rPr>
        <w:t xml:space="preserve">Аксиомы объема. Вывод формул объемов прямоугольного параллелепипеда, призмы и пирамиды. Формулы для нахождения объема тетраэдра. Теоремы об отношениях объемов. </w:t>
      </w:r>
      <w:r w:rsidRPr="00F514BA">
        <w:rPr>
          <w:color w:val="auto"/>
          <w:sz w:val="23"/>
          <w:szCs w:val="23"/>
        </w:rPr>
        <w:t xml:space="preserve">Объемы тел вращения. Объем конуса, призмы и цилиндра. Объем шара. </w:t>
      </w:r>
      <w:r w:rsidRPr="00F514BA">
        <w:rPr>
          <w:i/>
          <w:iCs/>
          <w:color w:val="auto"/>
          <w:sz w:val="23"/>
          <w:szCs w:val="23"/>
        </w:rPr>
        <w:t xml:space="preserve">Приложения интеграла к вычислению объемов и поверхностей тел вращения. Площадь сферического пояса. Объем шарового слоя. </w:t>
      </w:r>
      <w:r w:rsidRPr="00F514BA">
        <w:rPr>
          <w:color w:val="auto"/>
          <w:sz w:val="23"/>
          <w:szCs w:val="23"/>
        </w:rPr>
        <w:t xml:space="preserve"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 Подобие в пространстве. Отношение объемов и площадей поверхностей подобных фигур. </w:t>
      </w:r>
      <w:r w:rsidRPr="00F514BA">
        <w:rPr>
          <w:i/>
          <w:iCs/>
          <w:color w:val="auto"/>
          <w:sz w:val="23"/>
          <w:szCs w:val="23"/>
        </w:rPr>
        <w:t xml:space="preserve">Применение объемов при решении задач. Движения в пространстве: параллельный перенос, симметрия относительно плоскости, центральная симметрия, поворот относительно прямой. Преобразование подобия, гомотетия. Решение задач на плоскости с использованием стереометрических методов. </w:t>
      </w:r>
    </w:p>
    <w:p w:rsidR="00CF4693" w:rsidRPr="00F514BA" w:rsidRDefault="00CF4693" w:rsidP="00CF4693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514BA">
        <w:rPr>
          <w:rFonts w:ascii="Times New Roman" w:hAnsi="Times New Roman" w:cs="Times New Roman"/>
          <w:bCs/>
          <w:sz w:val="24"/>
          <w:szCs w:val="24"/>
        </w:rPr>
        <w:t>Повторение.</w:t>
      </w:r>
    </w:p>
    <w:p w:rsidR="00A87B9A" w:rsidRDefault="00A87B9A" w:rsidP="00235FD1">
      <w:pPr>
        <w:pStyle w:val="2"/>
        <w:tabs>
          <w:tab w:val="left" w:pos="284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87B9A" w:rsidRPr="00A87B9A" w:rsidRDefault="00A87B9A" w:rsidP="00A87B9A"/>
    <w:p w:rsidR="00A87B9A" w:rsidRDefault="00A87B9A" w:rsidP="00235FD1">
      <w:pPr>
        <w:pStyle w:val="2"/>
        <w:tabs>
          <w:tab w:val="left" w:pos="284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87B9A" w:rsidRDefault="00A87B9A" w:rsidP="00235FD1">
      <w:pPr>
        <w:pStyle w:val="2"/>
        <w:tabs>
          <w:tab w:val="left" w:pos="284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35FD1" w:rsidRPr="00C82ED8" w:rsidRDefault="00235FD1" w:rsidP="00235FD1">
      <w:pPr>
        <w:pStyle w:val="2"/>
        <w:tabs>
          <w:tab w:val="left" w:pos="284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82ED8">
        <w:rPr>
          <w:rFonts w:ascii="Times New Roman" w:hAnsi="Times New Roman" w:cs="Times New Roman"/>
          <w:color w:val="auto"/>
          <w:sz w:val="24"/>
          <w:szCs w:val="24"/>
        </w:rPr>
        <w:t>Тематическое планирование</w:t>
      </w:r>
    </w:p>
    <w:p w:rsidR="00196E2C" w:rsidRPr="00235FD1" w:rsidRDefault="00564BF2" w:rsidP="00196E2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35FD1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196E2C" w:rsidRPr="00235FD1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</w:p>
    <w:p w:rsidR="00196E2C" w:rsidRPr="00235FD1" w:rsidRDefault="00196E2C" w:rsidP="00196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FD1">
        <w:rPr>
          <w:rFonts w:ascii="Times New Roman" w:hAnsi="Times New Roman" w:cs="Times New Roman"/>
          <w:sz w:val="24"/>
          <w:szCs w:val="24"/>
        </w:rPr>
        <w:t>(</w:t>
      </w:r>
      <w:r w:rsidR="00564BF2" w:rsidRPr="00235FD1">
        <w:rPr>
          <w:rFonts w:ascii="Times New Roman" w:hAnsi="Times New Roman" w:cs="Times New Roman"/>
          <w:sz w:val="24"/>
          <w:szCs w:val="24"/>
          <w:u w:val="single"/>
        </w:rPr>
        <w:t>175</w:t>
      </w:r>
      <w:r w:rsidRPr="00235FD1">
        <w:rPr>
          <w:rFonts w:ascii="Times New Roman" w:hAnsi="Times New Roman" w:cs="Times New Roman"/>
          <w:sz w:val="24"/>
          <w:szCs w:val="24"/>
          <w:u w:val="single"/>
        </w:rPr>
        <w:t xml:space="preserve"> часов, </w:t>
      </w:r>
      <w:r w:rsidR="00564BF2" w:rsidRPr="00235FD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235FD1">
        <w:rPr>
          <w:rFonts w:ascii="Times New Roman" w:hAnsi="Times New Roman" w:cs="Times New Roman"/>
          <w:sz w:val="24"/>
          <w:szCs w:val="24"/>
          <w:u w:val="single"/>
        </w:rPr>
        <w:t xml:space="preserve"> час</w:t>
      </w:r>
      <w:r w:rsidR="00564BF2" w:rsidRPr="00235FD1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235FD1">
        <w:rPr>
          <w:rFonts w:ascii="Times New Roman" w:hAnsi="Times New Roman" w:cs="Times New Roman"/>
          <w:sz w:val="24"/>
          <w:szCs w:val="24"/>
          <w:u w:val="single"/>
        </w:rPr>
        <w:t xml:space="preserve"> в неделю</w:t>
      </w:r>
      <w:r w:rsidRPr="00235FD1">
        <w:rPr>
          <w:rFonts w:ascii="Times New Roman" w:hAnsi="Times New Roman" w:cs="Times New Roman"/>
          <w:sz w:val="24"/>
          <w:szCs w:val="24"/>
        </w:rPr>
        <w:t>)</w:t>
      </w:r>
    </w:p>
    <w:p w:rsidR="00564BF2" w:rsidRPr="00FE32A9" w:rsidRDefault="00564BF2" w:rsidP="00564BF2">
      <w:pPr>
        <w:pStyle w:val="2"/>
        <w:tabs>
          <w:tab w:val="left" w:pos="284"/>
        </w:tabs>
        <w:spacing w:before="0" w:line="240" w:lineRule="auto"/>
        <w:jc w:val="center"/>
        <w:rPr>
          <w:color w:val="auto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723"/>
        <w:gridCol w:w="1364"/>
        <w:gridCol w:w="5505"/>
      </w:tblGrid>
      <w:tr w:rsidR="00564BF2" w:rsidRPr="00833E30" w:rsidTr="00235FD1">
        <w:trPr>
          <w:trHeight w:val="58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35FD1">
              <w:rPr>
                <w:sz w:val="24"/>
                <w:szCs w:val="24"/>
                <w:lang w:eastAsia="en-US"/>
              </w:rPr>
              <w:t xml:space="preserve">№ 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35FD1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2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Раздел, тема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Количество часов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35FD1">
              <w:rPr>
                <w:rStyle w:val="15Consolas"/>
                <w:b w:val="0"/>
              </w:rPr>
              <w:t>Основные виды учебной деятельности обучающихся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>1.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Повторение.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5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5Consolas"/>
                <w:rFonts w:eastAsia="Calibri"/>
                <w:b w:val="0"/>
              </w:rPr>
            </w:pP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>2.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tabs>
                <w:tab w:val="left" w:pos="1849"/>
              </w:tabs>
              <w:spacing w:line="240" w:lineRule="auto"/>
              <w:ind w:right="305"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Действительные числа.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9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Выполнять вычисления с действительными числами (точные и приближенные), преобразовывать числовые выражения.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Применять обозначения основных подмножеств множества действительных чисел, обозначения числовых промежутков.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lastRenderedPageBreak/>
              <w:t xml:space="preserve">Применять метод математической индукции для доказательства равенств, неравенств, утверждений, зависящих от натурального </w:t>
            </w:r>
            <w:r w:rsidRPr="00235FD1">
              <w:rPr>
                <w:rStyle w:val="15Consolas"/>
                <w:b w:val="0"/>
                <w:i/>
              </w:rPr>
              <w:t>п</w:t>
            </w:r>
            <w:r w:rsidRPr="00235FD1">
              <w:rPr>
                <w:rStyle w:val="15Consolas"/>
                <w:b w:val="0"/>
              </w:rPr>
              <w:t>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Оперировать формулами для числа перестановок, размещений и сочетаний.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lastRenderedPageBreak/>
              <w:t>3.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Рациональные уравнения и неравенства.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14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Применять формулу бинома Ньютона, пользоваться треугольником Паскаля для решения задач о биномиальных коэффициентах.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Оценивать число корней целого алгебраического уравнения. 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Применять различные приемы решения целых алгебраических уравнений: разложение на множители; подстановка (замена неизвестного).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Решать рациональные неравенства методом интервалов.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Решать системы неравенств.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>4.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sz w:val="24"/>
                <w:szCs w:val="24"/>
              </w:rPr>
              <w:t>Аксиомы стереометрии и их свойства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5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Перечислять основные фигуры в пространстве (точка, прямая, плоскость), формулировать три аксиомы об их взаимном расположении и иллюстрировать эти аксиомы примерами из окружающей обстановки.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Формулировать и доказывать теорему о плоскости, проходящей через прямую и не лежащую на ней точку, и теорему о плоскости, проходящей через две пересекающиеся прямые.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261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>5.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35FD1">
              <w:rPr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20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Формулировать определение параллельных прямых в пространстве, формулировать и доказывать теоремы о параллельных прямых; объяснять, какие возможны случаи взаимного расположения прямой и плоскости в пространстве, и приводить иллюстрирующие примеры из окружающей обстановки; формулировать определение параллельных прямой и плоскости, формулировать и доказывать утверждения о параллельности прямой и плоскости (свойства и признак); решать задачи на вычисление и доказательство, связанные со взаимным расположением прямых и плоскостей.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Объяснить, какие возможны случаи взаимного расположения двух прямых в пространстве, и приводить иллюстрирующие примеры; формулировать определение скрещивающихся прямых, формулировать и доказывать теорему, выражающую признак скрещивающихся прямых, и теорему о плоскости, проходящей через одну из скрещивающихся прямых и параллельной другой прямой; объяснить, какие два луча называются </w:t>
            </w:r>
            <w:proofErr w:type="spellStart"/>
            <w:r w:rsidRPr="00235FD1">
              <w:rPr>
                <w:rStyle w:val="15Consolas"/>
                <w:b w:val="0"/>
              </w:rPr>
              <w:t>сонаправленными</w:t>
            </w:r>
            <w:proofErr w:type="spellEnd"/>
            <w:r w:rsidRPr="00235FD1">
              <w:rPr>
                <w:rStyle w:val="15Consolas"/>
                <w:b w:val="0"/>
              </w:rPr>
              <w:t xml:space="preserve">, формулировать и доказывать теорему об углах с </w:t>
            </w:r>
            <w:proofErr w:type="spellStart"/>
            <w:r w:rsidRPr="00235FD1">
              <w:rPr>
                <w:rStyle w:val="15Consolas"/>
                <w:b w:val="0"/>
              </w:rPr>
              <w:t>сонаправленными</w:t>
            </w:r>
            <w:proofErr w:type="spellEnd"/>
            <w:r w:rsidRPr="00235FD1">
              <w:rPr>
                <w:rStyle w:val="15Consolas"/>
                <w:b w:val="0"/>
              </w:rPr>
              <w:t xml:space="preserve"> сторонами; объяснять, что называется углом между пересекающимися прямыми и углом между скрещивающими прямыми; решать задачи на </w:t>
            </w:r>
            <w:r w:rsidRPr="00235FD1">
              <w:rPr>
                <w:rStyle w:val="15Consolas"/>
                <w:b w:val="0"/>
              </w:rPr>
              <w:lastRenderedPageBreak/>
              <w:t>вычисление и доказательство, связанные со взаимном расположением двух прямых и углом между ними.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Формулировать определение параллельных плоскостей, формулировать и доказывать утверждения о признаке и свойствах параллельных плоскостей, использовать эти утверждения при решении задач.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Объяснить, какая фигура называется тетраэдром и какая параллелепипедом, показывать на чертежах и моделях их элементы, изображать эти фигуры на рисунках, иллюстрировать с их помощью различные случаи взаимного расположения прямых и плоскостей в пространстве; формулировать и доказывать утверждения о свойствах параллелепипеда; объяснять, что называется сечением тетраэдра (параллелепипеда), решать задачи на построение сечений тетраэдра и параллелепипеда на чертеже.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261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lastRenderedPageBreak/>
              <w:t>6.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  <w:i/>
              </w:rPr>
            </w:pPr>
            <w:r w:rsidRPr="00235FD1">
              <w:rPr>
                <w:rStyle w:val="15Consolas"/>
                <w:b w:val="0"/>
              </w:rPr>
              <w:t xml:space="preserve">Корень степени </w:t>
            </w:r>
            <w:r w:rsidRPr="00235FD1">
              <w:rPr>
                <w:rStyle w:val="15Consolas"/>
                <w:b w:val="0"/>
                <w:i/>
              </w:rPr>
              <w:t>п.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8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Формулировать определения функции и её графика. 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Применять свойства функции </w:t>
            </w:r>
            <w:r w:rsidRPr="00235FD1">
              <w:rPr>
                <w:rStyle w:val="15Consolas"/>
                <w:b w:val="0"/>
                <w:i/>
              </w:rPr>
              <w:t>у=</w:t>
            </w:r>
            <w:proofErr w:type="spellStart"/>
            <w:r w:rsidRPr="00235FD1">
              <w:rPr>
                <w:rStyle w:val="15Consolas"/>
                <w:b w:val="0"/>
                <w:i/>
              </w:rPr>
              <w:t>х</w:t>
            </w:r>
            <w:r w:rsidRPr="00235FD1">
              <w:rPr>
                <w:rStyle w:val="15Consolas"/>
                <w:b w:val="0"/>
                <w:i/>
                <w:vertAlign w:val="superscript"/>
              </w:rPr>
              <w:t>п</w:t>
            </w:r>
            <w:proofErr w:type="spellEnd"/>
            <w:r w:rsidRPr="00235FD1">
              <w:rPr>
                <w:rStyle w:val="15Consolas"/>
                <w:b w:val="0"/>
              </w:rPr>
              <w:t xml:space="preserve"> при решении задач.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Формулировать определения корни степени </w:t>
            </w:r>
            <w:r w:rsidRPr="00235FD1">
              <w:rPr>
                <w:rStyle w:val="15Consolas"/>
                <w:b w:val="0"/>
                <w:i/>
              </w:rPr>
              <w:t>п</w:t>
            </w:r>
            <w:r w:rsidRPr="00235FD1">
              <w:rPr>
                <w:rStyle w:val="15Consolas"/>
                <w:b w:val="0"/>
              </w:rPr>
              <w:t xml:space="preserve">, арифметического корня степени </w:t>
            </w:r>
            <w:r w:rsidRPr="00235FD1">
              <w:rPr>
                <w:rStyle w:val="15Consolas"/>
                <w:b w:val="0"/>
                <w:i/>
              </w:rPr>
              <w:t>п.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Применять свойства корней при преобразовании числовых и буквенных выражений.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261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>7.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Степень положительно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го числа.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Вычислять степени с рациональными показателями.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Применять свойства степени с рациональным показателем при преобразовании числовых и буквенных выражений.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Приводить примеры последовательностей, имеющих предел и не имеющих пределе, вычислять несложные пределы, решать задачи, связанные с бесконечно убывающей геометрической прогрессией.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Формулировать свойства показательной функции, строить её график. По графику показательной функции описывать её свойства.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Приводить примеры показательной функции (заданной с помощью графика или формулы), обладающей заданными свойствами.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Пользоваться теоремой о пределе монотонной ограниченной последовательности.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261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>8.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35FD1">
              <w:rPr>
                <w:sz w:val="24"/>
                <w:szCs w:val="24"/>
              </w:rPr>
              <w:t>Перпендикуляр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proofErr w:type="spellStart"/>
            <w:r w:rsidRPr="00235FD1">
              <w:rPr>
                <w:sz w:val="24"/>
                <w:szCs w:val="24"/>
              </w:rPr>
              <w:t>ность</w:t>
            </w:r>
            <w:proofErr w:type="spellEnd"/>
            <w:r w:rsidRPr="00235FD1">
              <w:rPr>
                <w:sz w:val="24"/>
                <w:szCs w:val="24"/>
              </w:rPr>
              <w:t xml:space="preserve"> прямых и плоскостей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20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Формулировать определение перпендикулярных прямых в пространстве; формулировать и доказывать лемму о перпендикулярности двух параллельных прямых к третьей прямой; формулировать определение прямой, перпендикулярной к плоскости. И приводить иллюстрирующие примеры из окружающей обстановки; формулировать и доказывать теорему </w:t>
            </w:r>
            <w:r w:rsidRPr="00235FD1">
              <w:rPr>
                <w:rStyle w:val="15Consolas"/>
                <w:b w:val="0"/>
              </w:rPr>
              <w:lastRenderedPageBreak/>
              <w:t>(прямую и обратную) о связи между параллельностью прямых и их перпендикулярностью к плоскости, теорему, выражающую признак перпендикулярности прямой и плоскости, и теорему о существовании и единственности прямой, проходящей через данную точку и перпендикулярной к данной плоскости; решать задачи на вычисление и доказательство, связанные с перпендикулярностью прямой и плоскости.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Объяснить, что такое перпендикуляр и наклонная к плоскости, что называется проекцией наклонной; что называется расстоянием: от точки до плоскости, между параллельными плоскостями, между параллельными прямой и плоскостью, между скрещивающимися прямыми; формулировать и доказывать теорему о трех перпендикулярах и применять её при решении задач; объяснять, что такое ортогональная проекция точки (фигуры) на плоскость, и доказывать, что проекцией прямой на плоскость, неперпендикулярную к этой прямой, является прямая; объяснять, что называется углом между прямой и плоскостью и каким свойством он обладает; объяснять, что такое центральная проекция точки (фигуры) на плоскость.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Объяснять, какая фигура называется двугранным углом и как он измеряется; доказывать, что все линейные углы двугранного угла равны друг другу; объяснять, что такое угол между пересекающимися плоскостями и в каких пределах он изменяется; формулировать определение взаимно перпендикулярных плоскостей, формулировать и доказывать теорему о признаке перпендикулярности двух плоскостей; объяснять, какой параллелепипед называется прямоугольным, формулировать и доказывать утверждения о его свойствах; решать задачи на вычисление и доказательство с использованием теорем о перпендикулярности прямых и плоскостей, а также задачи на построение сечений прямоугольного параллелепипеда на чертеже.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Использовать компьютерные программы при изучении вопросов, связанных со взаимным расположением прямых и плоскостей в пространстве.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261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lastRenderedPageBreak/>
              <w:t>9.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Логарифмы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6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Применять определение логарифма и свойства логарифмов при преобразовании числовых и буквенных выражений. Выполнять преобразования логарифмических выражений. По графику логарифмической функции описывать её свойства. Приводить примеры логарифмических функций (заданных с помощью графика или формулы), </w:t>
            </w:r>
            <w:r w:rsidRPr="00235FD1">
              <w:rPr>
                <w:rStyle w:val="15Consolas"/>
                <w:b w:val="0"/>
              </w:rPr>
              <w:lastRenderedPageBreak/>
              <w:t>обладающих заданными свойствами.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-49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lastRenderedPageBreak/>
              <w:t>10.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Показательные и </w:t>
            </w:r>
            <w:proofErr w:type="spellStart"/>
            <w:r w:rsidRPr="00235FD1">
              <w:rPr>
                <w:rStyle w:val="15Consolas"/>
                <w:b w:val="0"/>
              </w:rPr>
              <w:t>логарифмичес</w:t>
            </w:r>
            <w:proofErr w:type="spellEnd"/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кие уравнения и неравенства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Решать простейшие показательные и логарифмические уравнения и неравенства, а также уравнения и неравенства, сводящиеся к простейшим при помощи замены неизвестного.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-49" w:hanging="330"/>
              <w:jc w:val="center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 xml:space="preserve">      11.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sz w:val="24"/>
                <w:szCs w:val="24"/>
              </w:rPr>
              <w:t>Многогранники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16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Объяснять, какая фигура называется многогранником и как называются её элементы, какой многогранник называется выпуклым, приводить примеры многогранников; объяснять, какой многогранник называется призмой и как называются её элементы, какая призма называется прямой, наклонной, правильной, изображать призмы на рисунке; объяснять, что называется площадью полной (боковой) поверхности призмы и доказывать теорему о площади боковой поверхности прямой призмы; решать задачи на вычисление и доказательство, связанные с призмой.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Объяснять, какой многогранник называется пирамидой и как называются её элементы, что называется площадью полной (боковой) поверхности пирамиды; объяснять, какая пирамида называется правильной, доказывать утверждения о свойствах её боковых рёбер и боковых граней и теорему о площади боковой поверхности правильной пирамиды; объяснять, какой многогранник называется усеченной пирамидой и как называются её элементы, доказывать теорему о площади боковой поверхности правильной усечённой пирамиды; решать задачи на вычисление и доказательство, связанные с пирамидами, а также задачи на построение сечений пирамид на чертеже.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Объяснять, какие точки называются симметричными относительно точки (прямой, плоскости), что такое центр (ось, плоскость) симметрии фигуры, приводить примеры фигур, обладающих элементами симметрии, а также примеры симметрии в архитектуре, технике, природе; объяснять, какой многогранник называется правильным, доказывать, что не существует правильного многогранника, гранями которого являются правильные </w:t>
            </w:r>
            <w:r w:rsidRPr="00235FD1">
              <w:rPr>
                <w:rStyle w:val="15Consolas"/>
                <w:b w:val="0"/>
                <w:i/>
              </w:rPr>
              <w:t>п</w:t>
            </w:r>
            <w:r w:rsidRPr="00235FD1">
              <w:rPr>
                <w:rStyle w:val="15Consolas"/>
                <w:b w:val="0"/>
              </w:rPr>
              <w:t xml:space="preserve">-угольники при </w:t>
            </w:r>
            <w:r w:rsidRPr="00235FD1">
              <w:rPr>
                <w:rStyle w:val="15Consolas"/>
                <w:b w:val="0"/>
                <w:i/>
              </w:rPr>
              <w:t>п</w:t>
            </w:r>
            <m:oMath>
              <m:r>
                <m:rPr>
                  <m:sty m:val="bi"/>
                </m:rPr>
                <w:rPr>
                  <w:rStyle w:val="15Consolas"/>
                  <w:rFonts w:ascii="Cambria Math"/>
                </w:rPr>
                <m:t>≥</m:t>
              </m:r>
            </m:oMath>
            <w:r w:rsidRPr="00235FD1">
              <w:rPr>
                <w:rStyle w:val="15Consolas"/>
                <w:b w:val="0"/>
              </w:rPr>
              <w:t>6, объяснять, какие существуют виды правильных многогранников и какими элементами симметрии они обладают.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261"/>
              <w:jc w:val="both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 xml:space="preserve"> 12.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Синус, косинус угла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8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Формулировать определение угла, использовать градусную и радианную меру угла.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Переводить градусную меру угла в радианную и обратно.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  <w:bCs w:val="0"/>
              </w:rPr>
            </w:pPr>
            <w:r w:rsidRPr="00235FD1">
              <w:rPr>
                <w:rStyle w:val="15Consolas"/>
                <w:b w:val="0"/>
              </w:rPr>
              <w:t xml:space="preserve">Применять основные формулы для </w:t>
            </w:r>
            <w:r w:rsidRPr="00235FD1">
              <w:rPr>
                <w:rStyle w:val="15Consolas"/>
                <w:b w:val="0"/>
                <w:i/>
                <w:lang w:val="en-US"/>
              </w:rPr>
              <w:t>sin</w:t>
            </w:r>
            <m:oMath>
              <m:r>
                <m:rPr>
                  <m:sty m:val="bi"/>
                </m:rPr>
                <w:rPr>
                  <w:rStyle w:val="15Consolas"/>
                  <w:rFonts w:ascii="Cambria Math" w:hAnsi="Cambria Math"/>
                  <w:lang w:val="en-US"/>
                </w:rPr>
                <m:t>α</m:t>
              </m:r>
            </m:oMath>
            <w:r w:rsidRPr="00235FD1">
              <w:rPr>
                <w:rStyle w:val="15Consolas"/>
                <w:b w:val="0"/>
                <w:i/>
              </w:rPr>
              <w:t xml:space="preserve"> </w:t>
            </w:r>
            <w:r w:rsidRPr="00235FD1">
              <w:rPr>
                <w:rStyle w:val="15Consolas"/>
                <w:b w:val="0"/>
              </w:rPr>
              <w:t xml:space="preserve">и </w:t>
            </w:r>
            <w:r w:rsidRPr="00235FD1">
              <w:rPr>
                <w:rStyle w:val="15Consolas"/>
                <w:b w:val="0"/>
                <w:i/>
                <w:lang w:val="en-US"/>
              </w:rPr>
              <w:t>cos</w:t>
            </w:r>
            <m:oMath>
              <m:r>
                <m:rPr>
                  <m:sty m:val="bi"/>
                </m:rPr>
                <w:rPr>
                  <w:rStyle w:val="15Consolas"/>
                  <w:rFonts w:ascii="Cambria Math" w:hAnsi="Cambria Math"/>
                  <w:lang w:val="en-US"/>
                </w:rPr>
                <m:t>α</m:t>
              </m:r>
            </m:oMath>
            <w:r w:rsidRPr="00235FD1">
              <w:rPr>
                <w:rStyle w:val="15Consolas"/>
                <w:b w:val="0"/>
                <w:i/>
              </w:rPr>
              <w:t xml:space="preserve"> </w:t>
            </w:r>
            <w:r w:rsidRPr="00235FD1">
              <w:rPr>
                <w:rStyle w:val="15Consolas"/>
                <w:b w:val="0"/>
              </w:rPr>
              <w:t>при преобразовании тригонометрических выражений.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Формулировать определения арксинуса и </w:t>
            </w:r>
            <w:r w:rsidRPr="00235FD1">
              <w:rPr>
                <w:rStyle w:val="15Consolas"/>
                <w:b w:val="0"/>
              </w:rPr>
              <w:lastRenderedPageBreak/>
              <w:t>арккосинуса числа.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93"/>
              <w:jc w:val="both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lastRenderedPageBreak/>
              <w:t>13.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Тангенс и котангенс угла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5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Формулировать определение тангенса и котангенса угла.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Применять основные формулы для </w:t>
            </w:r>
            <w:proofErr w:type="spellStart"/>
            <w:r w:rsidRPr="00235FD1">
              <w:rPr>
                <w:rStyle w:val="15Consolas"/>
                <w:b w:val="0"/>
                <w:i/>
                <w:lang w:val="en-US"/>
              </w:rPr>
              <w:t>tg</w:t>
            </w:r>
            <w:proofErr w:type="spellEnd"/>
            <w:r w:rsidRPr="00235FD1">
              <w:rPr>
                <w:rStyle w:val="15Consolas"/>
                <w:b w:val="0"/>
                <w:i/>
                <w:lang w:val="en-US"/>
              </w:rPr>
              <w:t>α</w:t>
            </w:r>
            <w:r w:rsidRPr="00235FD1">
              <w:rPr>
                <w:rStyle w:val="15Consolas"/>
                <w:b w:val="0"/>
                <w:i/>
              </w:rPr>
              <w:t xml:space="preserve"> </w:t>
            </w:r>
            <w:r w:rsidRPr="00235FD1">
              <w:rPr>
                <w:rStyle w:val="15Consolas"/>
                <w:b w:val="0"/>
              </w:rPr>
              <w:t>и</w:t>
            </w:r>
            <w:r w:rsidRPr="00235FD1">
              <w:rPr>
                <w:rStyle w:val="15Consolas"/>
                <w:b w:val="0"/>
                <w:i/>
              </w:rPr>
              <w:t xml:space="preserve"> </w:t>
            </w:r>
            <w:proofErr w:type="spellStart"/>
            <w:r w:rsidRPr="00235FD1">
              <w:rPr>
                <w:rStyle w:val="15Consolas"/>
                <w:b w:val="0"/>
                <w:i/>
                <w:lang w:val="en-US"/>
              </w:rPr>
              <w:t>ctg</w:t>
            </w:r>
            <w:proofErr w:type="spellEnd"/>
            <w:r w:rsidRPr="00235FD1">
              <w:rPr>
                <w:rStyle w:val="15Consolas"/>
                <w:b w:val="0"/>
                <w:i/>
                <w:lang w:val="en-US"/>
              </w:rPr>
              <w:t>α</w:t>
            </w:r>
            <w:r w:rsidRPr="00235FD1">
              <w:rPr>
                <w:rStyle w:val="15Consolas"/>
                <w:b w:val="0"/>
              </w:rPr>
              <w:t xml:space="preserve"> при преобразовании тригонометрических выражений.</w:t>
            </w:r>
          </w:p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Формулировать определение арктангенса и арккотангенса.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both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 xml:space="preserve">  14.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Формулы сложения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9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Применять формулы косинуса разности (суммы) двух углов, формулы для дополнительных углов, синуса суммы (разности) двух углов, суммы и разности синусов и косинусов, формулы для двойных и половинных углов при преобразовании тригонометрических выражений при помощи формул.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both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 xml:space="preserve">  15.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Тригонометрические функции числового аргумента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6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Знать определения основных тригонометрических функций, их свойства, строить их графики. По графикам тригонометрических функций описывать их свойства.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both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 xml:space="preserve">  16.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Тригонометрические уравнения и неравенства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8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Решать простейшие тригонометрические уравнения, а также уравнения, сводящие к простейшим при помощи замены неизвестного, однородные уравнения. Применять все изученные свойства и способы решения тригонометрических уравнений и неравенств при решении прикладных задач.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both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 xml:space="preserve">  17.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Элементы теории вероятностей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5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 xml:space="preserve">Приводить примеры случайных величин (число успехов в серии испытаний, число попыток при угадывании, размеры выигрыша (прибыли) в зависимости от случайных обстоятельств и т.п.). Иметь представление о законе больших чисел для последовательности независимых случайных величин. Вычислять вероятность получения </w:t>
            </w:r>
            <w:r w:rsidRPr="00235FD1">
              <w:rPr>
                <w:rStyle w:val="15Consolas"/>
                <w:b w:val="0"/>
                <w:i/>
                <w:lang w:val="en-US"/>
              </w:rPr>
              <w:t>k</w:t>
            </w:r>
            <w:r w:rsidRPr="00235FD1">
              <w:rPr>
                <w:rStyle w:val="15Consolas"/>
                <w:b w:val="0"/>
                <w:i/>
              </w:rPr>
              <w:t xml:space="preserve"> </w:t>
            </w:r>
            <w:r w:rsidRPr="00235FD1">
              <w:rPr>
                <w:rStyle w:val="15Consolas"/>
                <w:b w:val="0"/>
              </w:rPr>
              <w:t xml:space="preserve">успехов в испытаниях Бернулли с неравными параметрами </w:t>
            </w:r>
            <w:r w:rsidRPr="00235FD1">
              <w:rPr>
                <w:rStyle w:val="15Consolas"/>
                <w:b w:val="0"/>
                <w:i/>
                <w:lang w:val="en-US"/>
              </w:rPr>
              <w:t>p</w:t>
            </w:r>
            <w:r w:rsidRPr="00235FD1">
              <w:rPr>
                <w:rStyle w:val="15Consolas"/>
                <w:b w:val="0"/>
                <w:i/>
              </w:rPr>
              <w:t xml:space="preserve">, </w:t>
            </w:r>
            <w:r w:rsidRPr="00235FD1">
              <w:rPr>
                <w:rStyle w:val="15Consolas"/>
                <w:b w:val="0"/>
                <w:i/>
                <w:lang w:val="en-US"/>
              </w:rPr>
              <w:t>q</w:t>
            </w:r>
            <w:r w:rsidRPr="00235FD1">
              <w:rPr>
                <w:rStyle w:val="15Consolas"/>
                <w:b w:val="0"/>
              </w:rPr>
              <w:t>.</w:t>
            </w:r>
          </w:p>
        </w:tc>
      </w:tr>
      <w:tr w:rsidR="00564BF2" w:rsidRPr="00833E30" w:rsidTr="00235FD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a9"/>
              <w:spacing w:after="0"/>
              <w:ind w:left="261" w:hanging="310"/>
              <w:jc w:val="both"/>
              <w:rPr>
                <w:rStyle w:val="15Consolas"/>
                <w:rFonts w:eastAsia="Calibri"/>
                <w:b w:val="0"/>
              </w:rPr>
            </w:pPr>
            <w:r w:rsidRPr="00235FD1">
              <w:rPr>
                <w:rStyle w:val="15Consolas"/>
                <w:rFonts w:eastAsia="Calibri"/>
                <w:b w:val="0"/>
              </w:rPr>
              <w:t xml:space="preserve">  18.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Повторение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11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F2" w:rsidRPr="00235FD1" w:rsidRDefault="00564BF2" w:rsidP="00C82ED8">
            <w:pPr>
              <w:pStyle w:val="21"/>
              <w:shd w:val="clear" w:color="auto" w:fill="auto"/>
              <w:spacing w:line="240" w:lineRule="auto"/>
              <w:ind w:firstLine="0"/>
              <w:rPr>
                <w:rStyle w:val="15Consolas"/>
                <w:b w:val="0"/>
              </w:rPr>
            </w:pPr>
          </w:p>
        </w:tc>
      </w:tr>
    </w:tbl>
    <w:p w:rsidR="00564BF2" w:rsidRDefault="00564BF2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013" w:rsidRDefault="006F3013" w:rsidP="00196E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5"/>
        <w:tblW w:w="9721" w:type="dxa"/>
        <w:tblLayout w:type="fixed"/>
        <w:tblLook w:val="0000" w:firstRow="0" w:lastRow="0" w:firstColumn="0" w:lastColumn="0" w:noHBand="0" w:noVBand="0"/>
      </w:tblPr>
      <w:tblGrid>
        <w:gridCol w:w="785"/>
        <w:gridCol w:w="31"/>
        <w:gridCol w:w="43"/>
        <w:gridCol w:w="32"/>
        <w:gridCol w:w="21"/>
        <w:gridCol w:w="1107"/>
        <w:gridCol w:w="33"/>
        <w:gridCol w:w="41"/>
        <w:gridCol w:w="140"/>
        <w:gridCol w:w="852"/>
        <w:gridCol w:w="96"/>
        <w:gridCol w:w="46"/>
        <w:gridCol w:w="5786"/>
        <w:gridCol w:w="451"/>
        <w:gridCol w:w="208"/>
        <w:gridCol w:w="17"/>
        <w:gridCol w:w="32"/>
      </w:tblGrid>
      <w:tr w:rsidR="006F3013" w:rsidTr="00A87B9A">
        <w:trPr>
          <w:gridAfter w:val="4"/>
          <w:wAfter w:w="708" w:type="dxa"/>
          <w:trHeight w:val="107"/>
        </w:trPr>
        <w:tc>
          <w:tcPr>
            <w:tcW w:w="785" w:type="dxa"/>
          </w:tcPr>
          <w:p w:rsidR="006F3013" w:rsidRPr="00235FD1" w:rsidRDefault="006F3013" w:rsidP="006F301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35FD1">
              <w:rPr>
                <w:sz w:val="24"/>
                <w:szCs w:val="24"/>
                <w:lang w:eastAsia="en-US"/>
              </w:rPr>
              <w:t xml:space="preserve">№ </w:t>
            </w:r>
          </w:p>
          <w:p w:rsidR="006F3013" w:rsidRPr="00235FD1" w:rsidRDefault="006F3013" w:rsidP="006F301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35FD1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448" w:type="dxa"/>
            <w:gridSpan w:val="8"/>
          </w:tcPr>
          <w:p w:rsidR="006F3013" w:rsidRPr="00235FD1" w:rsidRDefault="006F3013" w:rsidP="006F3013">
            <w:pPr>
              <w:pStyle w:val="21"/>
              <w:shd w:val="clear" w:color="auto" w:fill="auto"/>
              <w:spacing w:line="240" w:lineRule="auto"/>
              <w:ind w:firstLine="2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Раздел, тема</w:t>
            </w:r>
          </w:p>
        </w:tc>
        <w:tc>
          <w:tcPr>
            <w:tcW w:w="994" w:type="dxa"/>
            <w:gridSpan w:val="3"/>
          </w:tcPr>
          <w:p w:rsidR="006F3013" w:rsidRPr="00235FD1" w:rsidRDefault="006F3013" w:rsidP="006F301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15Consolas"/>
                <w:b w:val="0"/>
              </w:rPr>
            </w:pPr>
            <w:r w:rsidRPr="00235FD1">
              <w:rPr>
                <w:rStyle w:val="15Consolas"/>
                <w:b w:val="0"/>
              </w:rPr>
              <w:t>Количество часов</w:t>
            </w:r>
          </w:p>
        </w:tc>
        <w:tc>
          <w:tcPr>
            <w:tcW w:w="5786" w:type="dxa"/>
          </w:tcPr>
          <w:p w:rsidR="006F3013" w:rsidRPr="00235FD1" w:rsidRDefault="006F3013" w:rsidP="006F301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235FD1">
              <w:rPr>
                <w:rStyle w:val="15Consolas"/>
                <w:b w:val="0"/>
              </w:rPr>
              <w:t>Основные виды учебной деятельности обучающихся</w:t>
            </w:r>
          </w:p>
        </w:tc>
      </w:tr>
      <w:tr w:rsidR="008119FC" w:rsidTr="00A87B9A">
        <w:trPr>
          <w:gridAfter w:val="4"/>
          <w:wAfter w:w="708" w:type="dxa"/>
          <w:trHeight w:val="799"/>
        </w:trPr>
        <w:tc>
          <w:tcPr>
            <w:tcW w:w="785" w:type="dxa"/>
          </w:tcPr>
          <w:p w:rsidR="008119FC" w:rsidRPr="008119FC" w:rsidRDefault="008119FC" w:rsidP="008119F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1448" w:type="dxa"/>
            <w:gridSpan w:val="8"/>
          </w:tcPr>
          <w:p w:rsidR="008119FC" w:rsidRPr="008119FC" w:rsidRDefault="008119FC" w:rsidP="006F3013">
            <w:pPr>
              <w:pStyle w:val="Default"/>
              <w:jc w:val="both"/>
              <w:rPr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t xml:space="preserve">Функции и их графики </w:t>
            </w:r>
          </w:p>
        </w:tc>
        <w:tc>
          <w:tcPr>
            <w:tcW w:w="994" w:type="dxa"/>
            <w:gridSpan w:val="3"/>
          </w:tcPr>
          <w:p w:rsidR="008119FC" w:rsidRDefault="008119FC" w:rsidP="008119F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786" w:type="dxa"/>
            <w:vMerge w:val="restart"/>
          </w:tcPr>
          <w:p w:rsidR="008119FC" w:rsidRDefault="008119FC" w:rsidP="006F30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Функции и их графики. Элементарные функции. Область определения и область изменения функции. Ограниченность функции. Чётность, нечётность, периодичность функций. Промежутки возрастания, убывания, </w:t>
            </w:r>
            <w:proofErr w:type="spellStart"/>
            <w:r>
              <w:rPr>
                <w:sz w:val="23"/>
                <w:szCs w:val="23"/>
              </w:rPr>
              <w:t>знакопостоянства</w:t>
            </w:r>
            <w:proofErr w:type="spellEnd"/>
            <w:r>
              <w:rPr>
                <w:sz w:val="23"/>
                <w:szCs w:val="23"/>
              </w:rPr>
              <w:t xml:space="preserve"> и нули функции. Исследование функций и построение их графиков элементарными методами. Основные способы преобразования графиков. Графики функций, содержащих модули Графики сложных функций. </w:t>
            </w:r>
          </w:p>
          <w:p w:rsidR="008119FC" w:rsidRDefault="008119FC" w:rsidP="006F30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Знать определения элементарной функции, ограниченной, чётной (нечётной), периодической, возрастающей (убывающей) функции. Доказывать свойства функций, исследовать функции элементарными средствами. Выполнять преобразования графиков элементарных функций: сдвиги вдоль координатных осей, сжатие и растяжение, отражение относительно осей, строить графики функций, содержащих модули, графики сложных функций. По графикам функций описывать их свойства (монотонность, наличие точек максимума, минимума, значения максимумов и минимумов, ограниченность, чётность, нечётность, периодичность). </w:t>
            </w:r>
          </w:p>
        </w:tc>
      </w:tr>
      <w:tr w:rsidR="008119FC" w:rsidTr="00A87B9A">
        <w:trPr>
          <w:gridAfter w:val="4"/>
          <w:wAfter w:w="708" w:type="dxa"/>
          <w:trHeight w:val="1351"/>
        </w:trPr>
        <w:tc>
          <w:tcPr>
            <w:tcW w:w="785" w:type="dxa"/>
          </w:tcPr>
          <w:p w:rsidR="008119FC" w:rsidRPr="008119FC" w:rsidRDefault="008119FC" w:rsidP="006F301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448" w:type="dxa"/>
            <w:gridSpan w:val="8"/>
          </w:tcPr>
          <w:p w:rsidR="008119FC" w:rsidRPr="008119FC" w:rsidRDefault="008119FC" w:rsidP="006F301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94" w:type="dxa"/>
            <w:gridSpan w:val="3"/>
          </w:tcPr>
          <w:p w:rsidR="008119FC" w:rsidRDefault="008119FC" w:rsidP="006F301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786" w:type="dxa"/>
            <w:vMerge/>
          </w:tcPr>
          <w:p w:rsidR="008119FC" w:rsidRDefault="008119FC" w:rsidP="006F3013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6F3013" w:rsidTr="00A87B9A">
        <w:trPr>
          <w:gridAfter w:val="4"/>
          <w:wAfter w:w="708" w:type="dxa"/>
          <w:trHeight w:val="1075"/>
        </w:trPr>
        <w:tc>
          <w:tcPr>
            <w:tcW w:w="785" w:type="dxa"/>
          </w:tcPr>
          <w:p w:rsidR="006F3013" w:rsidRPr="008119FC" w:rsidRDefault="008119FC" w:rsidP="008119F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lastRenderedPageBreak/>
              <w:t>2.</w:t>
            </w:r>
          </w:p>
        </w:tc>
        <w:tc>
          <w:tcPr>
            <w:tcW w:w="1448" w:type="dxa"/>
            <w:gridSpan w:val="8"/>
          </w:tcPr>
          <w:p w:rsidR="006F3013" w:rsidRPr="008119FC" w:rsidRDefault="006F3013" w:rsidP="006F3013">
            <w:pPr>
              <w:pStyle w:val="Default"/>
              <w:jc w:val="both"/>
              <w:rPr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t>Предел фу</w:t>
            </w:r>
            <w:r w:rsidR="008119FC" w:rsidRPr="008119FC">
              <w:rPr>
                <w:bCs/>
                <w:sz w:val="23"/>
                <w:szCs w:val="23"/>
              </w:rPr>
              <w:t xml:space="preserve">нкции и непрерывность </w:t>
            </w:r>
            <w:r w:rsidRPr="008119FC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994" w:type="dxa"/>
            <w:gridSpan w:val="3"/>
          </w:tcPr>
          <w:p w:rsidR="006F3013" w:rsidRDefault="008119FC" w:rsidP="008119F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786" w:type="dxa"/>
          </w:tcPr>
          <w:p w:rsidR="006F3013" w:rsidRDefault="006F3013" w:rsidP="006F30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Понятие предела функции, одно</w:t>
            </w:r>
            <w:r w:rsidR="008119FC">
              <w:rPr>
                <w:sz w:val="23"/>
                <w:szCs w:val="23"/>
              </w:rPr>
              <w:t>сторонние пределы, свойства пре</w:t>
            </w:r>
            <w:r>
              <w:rPr>
                <w:sz w:val="23"/>
                <w:szCs w:val="23"/>
              </w:rPr>
              <w:t>делов функций. Понятие непрерывн</w:t>
            </w:r>
            <w:r w:rsidR="008119FC">
              <w:rPr>
                <w:sz w:val="23"/>
                <w:szCs w:val="23"/>
              </w:rPr>
              <w:t>ости функции. Непрерывность эле</w:t>
            </w:r>
            <w:r>
              <w:rPr>
                <w:sz w:val="23"/>
                <w:szCs w:val="23"/>
              </w:rPr>
              <w:t xml:space="preserve">ментарных функций. Разрывные функции. </w:t>
            </w:r>
          </w:p>
          <w:p w:rsidR="006F3013" w:rsidRDefault="006F3013" w:rsidP="006F30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Объяснять и иллюстрировать понятие предела функции в точке. Приводить примеры функций, не имеющих предела в некоторой точке. Знать и применять свойства предело</w:t>
            </w:r>
            <w:r w:rsidR="008119FC">
              <w:rPr>
                <w:sz w:val="23"/>
                <w:szCs w:val="23"/>
              </w:rPr>
              <w:t>в, непрерывность функции, вычис</w:t>
            </w:r>
            <w:r>
              <w:rPr>
                <w:sz w:val="23"/>
                <w:szCs w:val="23"/>
              </w:rPr>
              <w:t xml:space="preserve">лять пределы функций. Анализировать поведение функций при x +, при x –. </w:t>
            </w:r>
          </w:p>
        </w:tc>
      </w:tr>
      <w:tr w:rsidR="006F3013" w:rsidTr="00A87B9A">
        <w:trPr>
          <w:gridAfter w:val="4"/>
          <w:wAfter w:w="708" w:type="dxa"/>
          <w:trHeight w:val="937"/>
        </w:trPr>
        <w:tc>
          <w:tcPr>
            <w:tcW w:w="785" w:type="dxa"/>
          </w:tcPr>
          <w:p w:rsidR="006F3013" w:rsidRPr="008119FC" w:rsidRDefault="008119FC" w:rsidP="008119F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1448" w:type="dxa"/>
            <w:gridSpan w:val="8"/>
          </w:tcPr>
          <w:p w:rsidR="006F3013" w:rsidRPr="008119FC" w:rsidRDefault="006F3013" w:rsidP="006F3013">
            <w:pPr>
              <w:pStyle w:val="Default"/>
              <w:jc w:val="both"/>
              <w:rPr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t xml:space="preserve">Обратные функции  </w:t>
            </w:r>
          </w:p>
          <w:p w:rsidR="006F3013" w:rsidRPr="008119FC" w:rsidRDefault="006F3013" w:rsidP="006F3013">
            <w:pPr>
              <w:pStyle w:val="Default"/>
              <w:jc w:val="both"/>
              <w:rPr>
                <w:sz w:val="23"/>
                <w:szCs w:val="23"/>
              </w:rPr>
            </w:pPr>
            <w:r w:rsidRPr="008119F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994" w:type="dxa"/>
            <w:gridSpan w:val="3"/>
          </w:tcPr>
          <w:p w:rsidR="006F3013" w:rsidRDefault="008119FC" w:rsidP="008119F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786" w:type="dxa"/>
          </w:tcPr>
          <w:p w:rsidR="006F3013" w:rsidRDefault="006F3013" w:rsidP="006F30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об обратной функции. </w:t>
            </w:r>
            <w:r w:rsidR="008119FC">
              <w:rPr>
                <w:sz w:val="23"/>
                <w:szCs w:val="23"/>
              </w:rPr>
              <w:t>Взаимно обратные функции. Обрат</w:t>
            </w:r>
            <w:r>
              <w:rPr>
                <w:sz w:val="23"/>
                <w:szCs w:val="23"/>
              </w:rPr>
              <w:t>ные тригонометрические функции. Примеры использования обратных тригонометрических функций</w:t>
            </w:r>
            <w:r w:rsidR="008119FC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6F3013" w:rsidRDefault="006F3013" w:rsidP="006F301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Знать определение функции, обратной данной, уметь находить формулу функции, обратной данной, з</w:t>
            </w:r>
            <w:r w:rsidR="008119FC">
              <w:rPr>
                <w:sz w:val="23"/>
                <w:szCs w:val="23"/>
              </w:rPr>
              <w:t>нать определения функций, обрат</w:t>
            </w:r>
            <w:r>
              <w:rPr>
                <w:sz w:val="23"/>
                <w:szCs w:val="23"/>
              </w:rPr>
              <w:t xml:space="preserve">ных четырём основным тригонометрическим функциям, строить график обратной функции. </w:t>
            </w:r>
          </w:p>
        </w:tc>
      </w:tr>
      <w:tr w:rsidR="006D4EED" w:rsidTr="00A87B9A">
        <w:trPr>
          <w:trHeight w:val="3835"/>
        </w:trPr>
        <w:tc>
          <w:tcPr>
            <w:tcW w:w="816" w:type="dxa"/>
            <w:gridSpan w:val="2"/>
          </w:tcPr>
          <w:p w:rsidR="006D4EED" w:rsidRPr="008119FC" w:rsidRDefault="006D4EED" w:rsidP="008119FC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t>4.</w:t>
            </w:r>
          </w:p>
        </w:tc>
        <w:tc>
          <w:tcPr>
            <w:tcW w:w="1417" w:type="dxa"/>
            <w:gridSpan w:val="7"/>
          </w:tcPr>
          <w:p w:rsidR="006D4EED" w:rsidRPr="008119FC" w:rsidRDefault="006D4EED" w:rsidP="006F3013">
            <w:pPr>
              <w:pStyle w:val="Default"/>
              <w:jc w:val="both"/>
              <w:rPr>
                <w:sz w:val="23"/>
                <w:szCs w:val="23"/>
              </w:rPr>
            </w:pPr>
            <w:r w:rsidRPr="008119FC">
              <w:rPr>
                <w:bCs/>
                <w:sz w:val="23"/>
                <w:szCs w:val="23"/>
              </w:rPr>
              <w:t xml:space="preserve">Цилиндр, конус и шар </w:t>
            </w:r>
          </w:p>
        </w:tc>
        <w:tc>
          <w:tcPr>
            <w:tcW w:w="994" w:type="dxa"/>
            <w:gridSpan w:val="3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6494" w:type="dxa"/>
            <w:gridSpan w:val="5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Цилиндр. Понятие цилиндра. Площадь поверхности цилиндра.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Конус. Понятие конуса. Площадь поверхности конуса. Усечённый конус.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Сфера. Сфера и шар. Взаимное расположение сферы и плоскости. Касательная плоскость к сфере. Площадь сферы. Взаимное расположение сферы и прямой. Сфера, вписанная в цилиндрическую поверхность. </w:t>
            </w:r>
            <w:proofErr w:type="spellStart"/>
            <w:proofErr w:type="gramStart"/>
            <w:r>
              <w:rPr>
                <w:sz w:val="23"/>
                <w:szCs w:val="23"/>
              </w:rPr>
              <w:t>Сфе-ра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вписанная в коническую поверхность. Сечения цилиндрической поверхности. Сечения конической поверхности.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Объяснять, что такое цилиндрическая поверхность, её образующие и ось, какое тело называется цилиндром и как называются его элементы, как получить цилиндр путём вращения прямоугольника; изображать цилиндр и его сечения плоскостью, проходящей через ось, и плоскостью, перпендикулярной к оси; объяснять, что принимается за площадь боковой поверхности цилиндра, и выводить формулы для вычисления боковой и полной поверхностей цилиндра; решать задачи на вычисление и доказательство, связанные с цилиндром.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Объяснять, что такое коническая поверхность, её образующие, вершина и ось, какое тело называется конусом и как называются его элементы, как получить конус путём вращения </w:t>
            </w:r>
            <w:r>
              <w:rPr>
                <w:sz w:val="23"/>
                <w:szCs w:val="23"/>
              </w:rPr>
              <w:lastRenderedPageBreak/>
              <w:t xml:space="preserve">прямоугольного треугольника, изображать конус и его сечения плоскостью, проходящей через ось, и плоскостью, перпендикулярной к оси; объяснять, что принимается за площадь боковой поверхности конуса, и выводить формулы для вычисления площадей боковой и полной поверхностей конуса; объяснять, какое тело называется усечённым конусом и как его получить путём вращения прямоугольной трапеции, выводить формулу для вычисления площади боковой поверхности усечённого конуса; решать задачи на вычисление и доказательство, связанные с конусом и усечённым конусом.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Формулировать определения сферы и шара, их центра, радиуса, диаметра; исследовать взаимное расп</w:t>
            </w:r>
            <w:r w:rsidR="002B0616">
              <w:rPr>
                <w:sz w:val="23"/>
                <w:szCs w:val="23"/>
              </w:rPr>
              <w:t>оложение сферы и плоскости, фор</w:t>
            </w:r>
            <w:r>
              <w:rPr>
                <w:sz w:val="23"/>
                <w:szCs w:val="23"/>
              </w:rPr>
              <w:t xml:space="preserve">мулировать определение касательной плоскости к сфере, формулировать и доказывать теоремы о свойстве и признаке касательной плоскости; </w:t>
            </w:r>
            <w:proofErr w:type="spellStart"/>
            <w:r>
              <w:rPr>
                <w:sz w:val="23"/>
                <w:szCs w:val="23"/>
              </w:rPr>
              <w:t>объ-яснять</w:t>
            </w:r>
            <w:proofErr w:type="spellEnd"/>
            <w:r>
              <w:rPr>
                <w:sz w:val="23"/>
                <w:szCs w:val="23"/>
              </w:rPr>
              <w:t>, что принимается за площадь сферы и как она выражается через радиус сферы; исследовать взаимное р</w:t>
            </w:r>
            <w:r w:rsidR="002B0616">
              <w:rPr>
                <w:sz w:val="23"/>
                <w:szCs w:val="23"/>
              </w:rPr>
              <w:t>асположение сферы и прямой; объ</w:t>
            </w:r>
            <w:r>
              <w:rPr>
                <w:sz w:val="23"/>
                <w:szCs w:val="23"/>
              </w:rPr>
              <w:t>яснять, какая сфера называется впи</w:t>
            </w:r>
            <w:r w:rsidR="002B0616">
              <w:rPr>
                <w:sz w:val="23"/>
                <w:szCs w:val="23"/>
              </w:rPr>
              <w:t>санной в цилиндрическую (кониче</w:t>
            </w:r>
            <w:r>
              <w:rPr>
                <w:sz w:val="23"/>
                <w:szCs w:val="23"/>
              </w:rPr>
              <w:t>скую) поверхность и какие кривые получаются в сече</w:t>
            </w:r>
            <w:r w:rsidR="002B0616">
              <w:rPr>
                <w:sz w:val="23"/>
                <w:szCs w:val="23"/>
              </w:rPr>
              <w:t>ниях цилиндриче</w:t>
            </w:r>
            <w:r>
              <w:rPr>
                <w:sz w:val="23"/>
                <w:szCs w:val="23"/>
              </w:rPr>
              <w:t>ской и конической поверхностей разл</w:t>
            </w:r>
            <w:r w:rsidR="002B0616">
              <w:rPr>
                <w:sz w:val="23"/>
                <w:szCs w:val="23"/>
              </w:rPr>
              <w:t>ичными плоскостями; решать зада</w:t>
            </w:r>
            <w:r>
              <w:rPr>
                <w:sz w:val="23"/>
                <w:szCs w:val="23"/>
              </w:rPr>
              <w:t xml:space="preserve">чи, в которых фигурируют комбинации многогранников и тел вращения 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Использовать компьютерные </w:t>
            </w:r>
            <w:r w:rsidR="002B0616">
              <w:rPr>
                <w:sz w:val="23"/>
                <w:szCs w:val="23"/>
              </w:rPr>
              <w:t>программы при изучении поверхно</w:t>
            </w:r>
            <w:r>
              <w:rPr>
                <w:sz w:val="23"/>
                <w:szCs w:val="23"/>
              </w:rPr>
              <w:t>стей и тел вращения.</w:t>
            </w:r>
          </w:p>
        </w:tc>
      </w:tr>
      <w:tr w:rsidR="006D4EED" w:rsidTr="00A87B9A">
        <w:trPr>
          <w:gridAfter w:val="3"/>
          <w:wAfter w:w="257" w:type="dxa"/>
          <w:trHeight w:val="1489"/>
        </w:trPr>
        <w:tc>
          <w:tcPr>
            <w:tcW w:w="816" w:type="dxa"/>
            <w:gridSpan w:val="2"/>
          </w:tcPr>
          <w:p w:rsidR="006D4EED" w:rsidRPr="002B0616" w:rsidRDefault="006D4EED" w:rsidP="002B0616">
            <w:pPr>
              <w:pStyle w:val="Default"/>
              <w:jc w:val="center"/>
              <w:rPr>
                <w:sz w:val="23"/>
                <w:szCs w:val="23"/>
              </w:rPr>
            </w:pPr>
            <w:r w:rsidRPr="002B0616">
              <w:rPr>
                <w:sz w:val="23"/>
                <w:szCs w:val="23"/>
              </w:rPr>
              <w:lastRenderedPageBreak/>
              <w:t>5</w:t>
            </w:r>
            <w:r w:rsidR="002B0616">
              <w:rPr>
                <w:sz w:val="23"/>
                <w:szCs w:val="23"/>
              </w:rPr>
              <w:t>.</w:t>
            </w:r>
          </w:p>
        </w:tc>
        <w:tc>
          <w:tcPr>
            <w:tcW w:w="1417" w:type="dxa"/>
            <w:gridSpan w:val="7"/>
          </w:tcPr>
          <w:p w:rsidR="006D4EED" w:rsidRPr="002B0616" w:rsidRDefault="006D4EED" w:rsidP="006D4EED">
            <w:pPr>
              <w:pStyle w:val="Default"/>
              <w:rPr>
                <w:sz w:val="23"/>
                <w:szCs w:val="23"/>
              </w:rPr>
            </w:pPr>
            <w:r w:rsidRPr="002B0616">
              <w:rPr>
                <w:bCs/>
                <w:sz w:val="23"/>
                <w:szCs w:val="23"/>
              </w:rPr>
              <w:t xml:space="preserve">Производная  </w:t>
            </w:r>
          </w:p>
        </w:tc>
        <w:tc>
          <w:tcPr>
            <w:tcW w:w="994" w:type="dxa"/>
            <w:gridSpan w:val="3"/>
          </w:tcPr>
          <w:p w:rsidR="006D4EED" w:rsidRPr="002B0616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 w:rsidRPr="002B0616">
              <w:rPr>
                <w:sz w:val="23"/>
                <w:szCs w:val="23"/>
              </w:rPr>
              <w:t>11</w:t>
            </w:r>
          </w:p>
        </w:tc>
        <w:tc>
          <w:tcPr>
            <w:tcW w:w="6237" w:type="dxa"/>
            <w:gridSpan w:val="2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Понятие производной. Произв</w:t>
            </w:r>
            <w:r w:rsidR="002B0616">
              <w:rPr>
                <w:sz w:val="23"/>
                <w:szCs w:val="23"/>
              </w:rPr>
              <w:t>одная суммы и разности Непрерыв</w:t>
            </w:r>
            <w:r>
              <w:rPr>
                <w:sz w:val="23"/>
                <w:szCs w:val="23"/>
              </w:rPr>
              <w:t>ность функций, имеющих производную. Дифференциал. Производная произведения. Производная частного</w:t>
            </w:r>
            <w:r w:rsidR="002B0616">
              <w:rPr>
                <w:sz w:val="23"/>
                <w:szCs w:val="23"/>
              </w:rPr>
              <w:t>. Производные элементарных функ</w:t>
            </w:r>
            <w:r>
              <w:rPr>
                <w:sz w:val="23"/>
                <w:szCs w:val="23"/>
              </w:rPr>
              <w:t xml:space="preserve">ций. Производная сложной функции. Производная обратной функции.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Находить мгновенную скорость изменения функции. Вычислять приращение функции в точке. Находить предел отношения </w:t>
            </w:r>
            <w:proofErr w:type="spellStart"/>
            <w:r>
              <w:rPr>
                <w:sz w:val="23"/>
                <w:szCs w:val="23"/>
              </w:rPr>
              <w:t>Dy</w:t>
            </w:r>
            <w:proofErr w:type="spellEnd"/>
            <w:r>
              <w:rPr>
                <w:sz w:val="23"/>
                <w:szCs w:val="23"/>
              </w:rPr>
              <w:t xml:space="preserve"> на </w:t>
            </w:r>
            <w:proofErr w:type="spellStart"/>
            <w:r>
              <w:rPr>
                <w:sz w:val="23"/>
                <w:szCs w:val="23"/>
              </w:rPr>
              <w:t>Dx</w:t>
            </w:r>
            <w:proofErr w:type="spellEnd"/>
            <w:r>
              <w:rPr>
                <w:sz w:val="23"/>
                <w:szCs w:val="23"/>
              </w:rPr>
              <w:t>. Знать определение производной функц</w:t>
            </w:r>
            <w:r w:rsidR="002B0616">
              <w:rPr>
                <w:sz w:val="23"/>
                <w:szCs w:val="23"/>
              </w:rPr>
              <w:t>ии. Вычислять значение производ</w:t>
            </w:r>
            <w:r>
              <w:rPr>
                <w:sz w:val="23"/>
                <w:szCs w:val="23"/>
              </w:rPr>
              <w:t>ной функции в точке (по определению).</w:t>
            </w:r>
            <w:r w:rsidR="002B0616">
              <w:rPr>
                <w:sz w:val="23"/>
                <w:szCs w:val="23"/>
              </w:rPr>
              <w:t xml:space="preserve"> Выводить и использовать прави</w:t>
            </w:r>
            <w:r>
              <w:rPr>
                <w:sz w:val="23"/>
                <w:szCs w:val="23"/>
              </w:rPr>
              <w:t>ла вычисления производной. Находит</w:t>
            </w:r>
            <w:r w:rsidR="002B0616">
              <w:rPr>
                <w:sz w:val="23"/>
                <w:szCs w:val="23"/>
              </w:rPr>
              <w:t>ь производные суммы и произведе</w:t>
            </w:r>
            <w:r>
              <w:rPr>
                <w:sz w:val="23"/>
                <w:szCs w:val="23"/>
              </w:rPr>
              <w:t>ния двух функций; частного. Находит</w:t>
            </w:r>
            <w:r w:rsidR="002B0616">
              <w:rPr>
                <w:sz w:val="23"/>
                <w:szCs w:val="23"/>
              </w:rPr>
              <w:t>ь производные элементарных функ</w:t>
            </w:r>
            <w:r>
              <w:rPr>
                <w:sz w:val="23"/>
                <w:szCs w:val="23"/>
              </w:rPr>
              <w:t xml:space="preserve">ций. Находить производную сложной функции, обратной функции. </w:t>
            </w:r>
          </w:p>
        </w:tc>
      </w:tr>
      <w:tr w:rsidR="006D4EED" w:rsidTr="00A87B9A">
        <w:trPr>
          <w:gridAfter w:val="3"/>
          <w:wAfter w:w="257" w:type="dxa"/>
          <w:trHeight w:val="2455"/>
        </w:trPr>
        <w:tc>
          <w:tcPr>
            <w:tcW w:w="859" w:type="dxa"/>
            <w:gridSpan w:val="3"/>
          </w:tcPr>
          <w:p w:rsidR="006D4EED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234" w:type="dxa"/>
            <w:gridSpan w:val="5"/>
          </w:tcPr>
          <w:p w:rsidR="006D4EED" w:rsidRPr="005270FF" w:rsidRDefault="006D4EED" w:rsidP="006D4EED">
            <w:pPr>
              <w:pStyle w:val="Default"/>
              <w:rPr>
                <w:sz w:val="23"/>
                <w:szCs w:val="23"/>
              </w:rPr>
            </w:pPr>
            <w:r w:rsidRPr="005270FF">
              <w:rPr>
                <w:bCs/>
                <w:sz w:val="23"/>
                <w:szCs w:val="23"/>
              </w:rPr>
              <w:t xml:space="preserve">Применение производной </w:t>
            </w:r>
          </w:p>
        </w:tc>
        <w:tc>
          <w:tcPr>
            <w:tcW w:w="1134" w:type="dxa"/>
            <w:gridSpan w:val="4"/>
          </w:tcPr>
          <w:p w:rsidR="006D4EED" w:rsidRDefault="006D4EED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6237" w:type="dxa"/>
            <w:gridSpan w:val="2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Максимум и минимум функции</w:t>
            </w:r>
            <w:r w:rsidR="002B0616">
              <w:rPr>
                <w:sz w:val="23"/>
                <w:szCs w:val="23"/>
              </w:rPr>
              <w:t>. Уравнение касательной. Прибли</w:t>
            </w:r>
            <w:r>
              <w:rPr>
                <w:sz w:val="23"/>
                <w:szCs w:val="23"/>
              </w:rPr>
              <w:t>жённые вычисления. Теоремы о средн</w:t>
            </w:r>
            <w:r w:rsidR="002B0616">
              <w:rPr>
                <w:sz w:val="23"/>
                <w:szCs w:val="23"/>
              </w:rPr>
              <w:t>ем. Возрастание и убывание функ</w:t>
            </w:r>
            <w:r>
              <w:rPr>
                <w:sz w:val="23"/>
                <w:szCs w:val="23"/>
              </w:rPr>
              <w:t xml:space="preserve">ций. Производные высших порядков. </w:t>
            </w:r>
            <w:r w:rsidR="002B0616">
              <w:rPr>
                <w:sz w:val="23"/>
                <w:szCs w:val="23"/>
              </w:rPr>
              <w:t>Выпуклость графика функции. Экс</w:t>
            </w:r>
            <w:r>
              <w:rPr>
                <w:sz w:val="23"/>
                <w:szCs w:val="23"/>
              </w:rPr>
              <w:t>тремум функции с единственной крит</w:t>
            </w:r>
            <w:r w:rsidR="002B0616">
              <w:rPr>
                <w:sz w:val="23"/>
                <w:szCs w:val="23"/>
              </w:rPr>
              <w:t>ической точкой. Задачи на макси</w:t>
            </w:r>
            <w:r>
              <w:rPr>
                <w:sz w:val="23"/>
                <w:szCs w:val="23"/>
              </w:rPr>
              <w:t xml:space="preserve">мум и минимум. Асимптоты. Дробно-линейная функция. Построение графиков функций с применением производных. Формула и ряд Тейлора.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Находить точки минимума и максимума функции. Находить наибольшее и наименьшее значения фу</w:t>
            </w:r>
            <w:r w:rsidR="002B0616">
              <w:rPr>
                <w:sz w:val="23"/>
                <w:szCs w:val="23"/>
              </w:rPr>
              <w:t>нкции на отрезке. Находить угло</w:t>
            </w:r>
            <w:r>
              <w:rPr>
                <w:sz w:val="23"/>
                <w:szCs w:val="23"/>
              </w:rPr>
              <w:t>вой коэффициент касательной к графику</w:t>
            </w:r>
            <w:r w:rsidR="002B0616">
              <w:rPr>
                <w:sz w:val="23"/>
                <w:szCs w:val="23"/>
              </w:rPr>
              <w:t xml:space="preserve"> функции в точке с заданной абс</w:t>
            </w:r>
            <w:r>
              <w:rPr>
                <w:sz w:val="23"/>
                <w:szCs w:val="23"/>
              </w:rPr>
              <w:t xml:space="preserve">циссой x0. Записывать уравнение касательной к графику функции, </w:t>
            </w:r>
            <w:proofErr w:type="gramStart"/>
            <w:r>
              <w:rPr>
                <w:sz w:val="23"/>
                <w:szCs w:val="23"/>
              </w:rPr>
              <w:t>задан-ной</w:t>
            </w:r>
            <w:proofErr w:type="gramEnd"/>
            <w:r>
              <w:rPr>
                <w:sz w:val="23"/>
                <w:szCs w:val="23"/>
              </w:rPr>
              <w:t xml:space="preserve"> в точке. Применять производную для приближённых </w:t>
            </w:r>
            <w:r>
              <w:rPr>
                <w:sz w:val="23"/>
                <w:szCs w:val="23"/>
              </w:rPr>
              <w:lastRenderedPageBreak/>
              <w:t>вычислений. Находить промежутки возрастания и убывания функции. Доказывать, что заданная функция возрастает (убывает</w:t>
            </w:r>
            <w:r w:rsidR="002B0616">
              <w:rPr>
                <w:sz w:val="23"/>
                <w:szCs w:val="23"/>
              </w:rPr>
              <w:t>) на указанном промежутке. Нахо</w:t>
            </w:r>
            <w:r>
              <w:rPr>
                <w:sz w:val="23"/>
                <w:szCs w:val="23"/>
              </w:rPr>
              <w:t xml:space="preserve">дить наибольшее и наименьшее значения функции. Находить вторую производную и ускорение процесса, описываемого при помощи формулы. Исследовать функцию с помощью производной и строить её график. Применять производную при решении геометрических, физических и других задач. </w:t>
            </w:r>
          </w:p>
        </w:tc>
      </w:tr>
      <w:tr w:rsidR="006D4EED" w:rsidTr="00A87B9A">
        <w:trPr>
          <w:gridAfter w:val="3"/>
          <w:wAfter w:w="257" w:type="dxa"/>
          <w:trHeight w:val="1765"/>
        </w:trPr>
        <w:tc>
          <w:tcPr>
            <w:tcW w:w="859" w:type="dxa"/>
            <w:gridSpan w:val="3"/>
          </w:tcPr>
          <w:p w:rsidR="006D4EED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7.</w:t>
            </w:r>
          </w:p>
        </w:tc>
        <w:tc>
          <w:tcPr>
            <w:tcW w:w="1234" w:type="dxa"/>
            <w:gridSpan w:val="5"/>
          </w:tcPr>
          <w:p w:rsidR="006D4EED" w:rsidRPr="005270FF" w:rsidRDefault="006D4EED" w:rsidP="006D4EED">
            <w:pPr>
              <w:pStyle w:val="Default"/>
              <w:rPr>
                <w:sz w:val="23"/>
                <w:szCs w:val="23"/>
              </w:rPr>
            </w:pPr>
            <w:r w:rsidRPr="005270FF">
              <w:rPr>
                <w:bCs/>
                <w:sz w:val="23"/>
                <w:szCs w:val="23"/>
              </w:rPr>
              <w:t xml:space="preserve">Первообразная и </w:t>
            </w:r>
            <w:proofErr w:type="gramStart"/>
            <w:r w:rsidRPr="005270FF">
              <w:rPr>
                <w:bCs/>
                <w:sz w:val="23"/>
                <w:szCs w:val="23"/>
              </w:rPr>
              <w:t xml:space="preserve">интеграл </w:t>
            </w:r>
            <w:r w:rsidRPr="005270FF">
              <w:rPr>
                <w:sz w:val="23"/>
                <w:szCs w:val="23"/>
              </w:rPr>
              <w:t>.</w:t>
            </w:r>
            <w:proofErr w:type="gramEnd"/>
            <w:r w:rsidRPr="005270F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  <w:gridSpan w:val="4"/>
          </w:tcPr>
          <w:p w:rsidR="006D4EED" w:rsidRDefault="006D4EED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6237" w:type="dxa"/>
            <w:gridSpan w:val="2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первообразной. Замена переменной. Интегрирование по частям. Площадь криволинейной трапеции. Определённый интеграл. Приближённое вычисление определённого интеграла. Формула </w:t>
            </w:r>
            <w:proofErr w:type="spellStart"/>
            <w:r>
              <w:rPr>
                <w:sz w:val="23"/>
                <w:szCs w:val="23"/>
              </w:rPr>
              <w:t>Ньюто</w:t>
            </w:r>
            <w:proofErr w:type="spellEnd"/>
            <w:r>
              <w:rPr>
                <w:sz w:val="23"/>
                <w:szCs w:val="23"/>
              </w:rPr>
              <w:t>-на—Лейбница. Свойства определённо</w:t>
            </w:r>
            <w:r w:rsidR="002B0616">
              <w:rPr>
                <w:sz w:val="23"/>
                <w:szCs w:val="23"/>
              </w:rPr>
              <w:t>го интеграла. Применение опреде</w:t>
            </w:r>
            <w:r>
              <w:rPr>
                <w:sz w:val="23"/>
                <w:szCs w:val="23"/>
              </w:rPr>
              <w:t>лённых интегралов в геометрических и физических задачах. Понятие дифференциального уравнения. Зад</w:t>
            </w:r>
            <w:r w:rsidR="002B0616">
              <w:rPr>
                <w:sz w:val="23"/>
                <w:szCs w:val="23"/>
              </w:rPr>
              <w:t>ачи, приводящие к дифференциаль</w:t>
            </w:r>
            <w:r>
              <w:rPr>
                <w:sz w:val="23"/>
                <w:szCs w:val="23"/>
              </w:rPr>
              <w:t xml:space="preserve">ным уравнениям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Знать и применять определение первообразной и неопределённого интеграла. Находить первообразные э</w:t>
            </w:r>
            <w:r w:rsidR="002B0616">
              <w:rPr>
                <w:sz w:val="23"/>
                <w:szCs w:val="23"/>
              </w:rPr>
              <w:t>лементарных функций, первообраз</w:t>
            </w:r>
            <w:r>
              <w:rPr>
                <w:sz w:val="23"/>
                <w:szCs w:val="23"/>
              </w:rPr>
              <w:t>ные f (</w:t>
            </w:r>
            <w:proofErr w:type="gramStart"/>
            <w:r>
              <w:rPr>
                <w:sz w:val="23"/>
                <w:szCs w:val="23"/>
              </w:rPr>
              <w:t>x )</w:t>
            </w:r>
            <w:proofErr w:type="gramEnd"/>
            <w:r>
              <w:rPr>
                <w:sz w:val="23"/>
                <w:szCs w:val="23"/>
              </w:rPr>
              <w:t xml:space="preserve"> + g (x ), </w:t>
            </w:r>
            <w:proofErr w:type="spellStart"/>
            <w:r>
              <w:rPr>
                <w:sz w:val="23"/>
                <w:szCs w:val="23"/>
              </w:rPr>
              <w:t>kf</w:t>
            </w:r>
            <w:proofErr w:type="spellEnd"/>
            <w:r>
              <w:rPr>
                <w:sz w:val="23"/>
                <w:szCs w:val="23"/>
              </w:rPr>
              <w:t>(x) и f (</w:t>
            </w:r>
            <w:proofErr w:type="spellStart"/>
            <w:r>
              <w:rPr>
                <w:sz w:val="23"/>
                <w:szCs w:val="23"/>
              </w:rPr>
              <w:t>kx</w:t>
            </w:r>
            <w:proofErr w:type="spellEnd"/>
            <w:r>
              <w:rPr>
                <w:sz w:val="23"/>
                <w:szCs w:val="23"/>
              </w:rPr>
              <w:t xml:space="preserve"> + b). Интегрировать функции при помощи замены переменной, интегрирования по частям. Вычислять площ</w:t>
            </w:r>
            <w:r w:rsidR="002B0616">
              <w:rPr>
                <w:sz w:val="23"/>
                <w:szCs w:val="23"/>
              </w:rPr>
              <w:t>адь кри</w:t>
            </w:r>
            <w:r>
              <w:rPr>
                <w:sz w:val="23"/>
                <w:szCs w:val="23"/>
              </w:rPr>
              <w:t>волинейной трапеции. Находить приближённые значения интегралов. Вычислять площадь криволинейной трапеции, используя геометрический смысл определённого интеграла, вычислять определённый интеграл при помощи формулы Ньютона—Лейбница. Знать и применять свойства определённого интеграла, применять определённые интегралы при решении геометрических и физических задач. Решать несложные дифференциальные уравнения, задачи, приводящие к дифференциальным уравнениям.</w:t>
            </w:r>
          </w:p>
        </w:tc>
      </w:tr>
      <w:tr w:rsidR="006D4EED" w:rsidTr="00A87B9A">
        <w:trPr>
          <w:gridAfter w:val="2"/>
          <w:wAfter w:w="49" w:type="dxa"/>
          <w:trHeight w:val="2593"/>
        </w:trPr>
        <w:tc>
          <w:tcPr>
            <w:tcW w:w="891" w:type="dxa"/>
            <w:gridSpan w:val="4"/>
          </w:tcPr>
          <w:p w:rsidR="006D4EED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1161" w:type="dxa"/>
            <w:gridSpan w:val="3"/>
          </w:tcPr>
          <w:p w:rsidR="006D4EED" w:rsidRPr="005270FF" w:rsidRDefault="006D4EED" w:rsidP="006D4EED">
            <w:pPr>
              <w:pStyle w:val="Default"/>
              <w:rPr>
                <w:sz w:val="23"/>
                <w:szCs w:val="23"/>
              </w:rPr>
            </w:pPr>
            <w:r w:rsidRPr="005270FF">
              <w:rPr>
                <w:bCs/>
                <w:sz w:val="23"/>
                <w:szCs w:val="23"/>
              </w:rPr>
              <w:t xml:space="preserve">Объёмы тел </w:t>
            </w:r>
          </w:p>
        </w:tc>
        <w:tc>
          <w:tcPr>
            <w:tcW w:w="1129" w:type="dxa"/>
            <w:gridSpan w:val="4"/>
          </w:tcPr>
          <w:p w:rsidR="006D4EED" w:rsidRDefault="006D4EED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6491" w:type="dxa"/>
            <w:gridSpan w:val="4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Объём прямоугольного параллелепипеда. Понятие объёма. Объём прямоугольного параллелепипеда. О</w:t>
            </w:r>
            <w:r w:rsidR="002B0616">
              <w:rPr>
                <w:sz w:val="23"/>
                <w:szCs w:val="23"/>
              </w:rPr>
              <w:t>бъём прямой призмы. Объём цилин</w:t>
            </w:r>
            <w:r>
              <w:rPr>
                <w:sz w:val="23"/>
                <w:szCs w:val="23"/>
              </w:rPr>
              <w:t xml:space="preserve">дра. Вычисление объёмов тел с помощью интеграла. Объём наклонной призмы. Объём пирамиды. Объём конуса. Объём шара. Объёмы шарового сегмента, шарового слоя и шарового сектора. Площадь сферы.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Объяснять, как измеряются объё</w:t>
            </w:r>
            <w:r w:rsidR="002B0616">
              <w:rPr>
                <w:sz w:val="23"/>
                <w:szCs w:val="23"/>
              </w:rPr>
              <w:t>мы тел, проводя аналогию с изме</w:t>
            </w:r>
            <w:r>
              <w:rPr>
                <w:sz w:val="23"/>
                <w:szCs w:val="23"/>
              </w:rPr>
              <w:t>рением площадей многоугольников; формулировать основные свойства объёмов и выводить с их помощью ф</w:t>
            </w:r>
            <w:r w:rsidR="002B0616">
              <w:rPr>
                <w:sz w:val="23"/>
                <w:szCs w:val="23"/>
              </w:rPr>
              <w:t>ормулу объёма прямоугольного па</w:t>
            </w:r>
            <w:r>
              <w:rPr>
                <w:sz w:val="23"/>
                <w:szCs w:val="23"/>
              </w:rPr>
              <w:t>раллелепипеда. Формулировать и доказывать теоремы об объёме прямой призмы и объёме цилиндра; решать задачи, связанные с вычислением объёмов этих тел. Выводить интеграл</w:t>
            </w:r>
            <w:r w:rsidR="002B0616">
              <w:rPr>
                <w:sz w:val="23"/>
                <w:szCs w:val="23"/>
              </w:rPr>
              <w:t>ьную формулу для вычисления объ</w:t>
            </w:r>
            <w:r>
              <w:rPr>
                <w:sz w:val="23"/>
                <w:szCs w:val="23"/>
              </w:rPr>
              <w:t>ёмов тел и доказывать с её помощью т</w:t>
            </w:r>
            <w:r w:rsidR="002B0616">
              <w:rPr>
                <w:sz w:val="23"/>
                <w:szCs w:val="23"/>
              </w:rPr>
              <w:t>еоремы об объёме наклонной приз</w:t>
            </w:r>
            <w:r>
              <w:rPr>
                <w:sz w:val="23"/>
                <w:szCs w:val="23"/>
              </w:rPr>
              <w:t xml:space="preserve">мы, об объёме пирамиды, об объёме </w:t>
            </w:r>
            <w:r w:rsidR="002B0616">
              <w:rPr>
                <w:sz w:val="23"/>
                <w:szCs w:val="23"/>
              </w:rPr>
              <w:t>конуса; выводить формулы для вы</w:t>
            </w:r>
            <w:r>
              <w:rPr>
                <w:sz w:val="23"/>
                <w:szCs w:val="23"/>
              </w:rPr>
              <w:t>числения объёмов усечённой пирамиды</w:t>
            </w:r>
            <w:r w:rsidR="002B0616">
              <w:rPr>
                <w:sz w:val="23"/>
                <w:szCs w:val="23"/>
              </w:rPr>
              <w:t xml:space="preserve"> и усечённого конуса; решать за</w:t>
            </w:r>
            <w:r>
              <w:rPr>
                <w:sz w:val="23"/>
                <w:szCs w:val="23"/>
              </w:rPr>
              <w:t xml:space="preserve">дачи, связанные с вычислением объёмов </w:t>
            </w:r>
            <w:r w:rsidR="002B0616">
              <w:rPr>
                <w:sz w:val="23"/>
                <w:szCs w:val="23"/>
              </w:rPr>
              <w:t>этих тел. Формулировать и дока</w:t>
            </w:r>
            <w:r>
              <w:rPr>
                <w:sz w:val="23"/>
                <w:szCs w:val="23"/>
              </w:rPr>
              <w:t>зывать теорему об объёме шара и с её помощью выводить формулу</w:t>
            </w:r>
            <w:r w:rsidR="002B0616">
              <w:rPr>
                <w:sz w:val="23"/>
                <w:szCs w:val="23"/>
              </w:rPr>
              <w:t xml:space="preserve"> пло</w:t>
            </w:r>
            <w:r>
              <w:rPr>
                <w:sz w:val="23"/>
                <w:szCs w:val="23"/>
              </w:rPr>
              <w:t xml:space="preserve">щади сферы; выводить формулу для </w:t>
            </w:r>
            <w:r w:rsidR="002B0616">
              <w:rPr>
                <w:sz w:val="23"/>
                <w:szCs w:val="23"/>
              </w:rPr>
              <w:t>вычисления объёмов шарового сег</w:t>
            </w:r>
            <w:r>
              <w:rPr>
                <w:sz w:val="23"/>
                <w:szCs w:val="23"/>
              </w:rPr>
              <w:t xml:space="preserve">мента и шарового сектора; решать задачи с применением формул объёмов различных тел. </w:t>
            </w:r>
          </w:p>
        </w:tc>
      </w:tr>
      <w:tr w:rsidR="006D4EED" w:rsidTr="00A87B9A">
        <w:trPr>
          <w:gridAfter w:val="2"/>
          <w:wAfter w:w="49" w:type="dxa"/>
          <w:trHeight w:val="2455"/>
        </w:trPr>
        <w:tc>
          <w:tcPr>
            <w:tcW w:w="891" w:type="dxa"/>
            <w:gridSpan w:val="4"/>
          </w:tcPr>
          <w:p w:rsidR="006D4EED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9.</w:t>
            </w:r>
          </w:p>
        </w:tc>
        <w:tc>
          <w:tcPr>
            <w:tcW w:w="1161" w:type="dxa"/>
            <w:gridSpan w:val="3"/>
          </w:tcPr>
          <w:p w:rsidR="006D4EED" w:rsidRPr="005270FF" w:rsidRDefault="005270FF" w:rsidP="006D4EED">
            <w:pPr>
              <w:pStyle w:val="Default"/>
              <w:rPr>
                <w:sz w:val="23"/>
                <w:szCs w:val="23"/>
              </w:rPr>
            </w:pPr>
            <w:r w:rsidRPr="005270FF">
              <w:rPr>
                <w:bCs/>
                <w:sz w:val="23"/>
                <w:szCs w:val="23"/>
              </w:rPr>
              <w:t>Векторы в про</w:t>
            </w:r>
            <w:r w:rsidR="006D4EED" w:rsidRPr="005270FF">
              <w:rPr>
                <w:bCs/>
                <w:sz w:val="23"/>
                <w:szCs w:val="23"/>
              </w:rPr>
              <w:t xml:space="preserve">странстве </w:t>
            </w:r>
          </w:p>
        </w:tc>
        <w:tc>
          <w:tcPr>
            <w:tcW w:w="1129" w:type="dxa"/>
            <w:gridSpan w:val="4"/>
          </w:tcPr>
          <w:p w:rsidR="006D4EED" w:rsidRDefault="006D4EED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6491" w:type="dxa"/>
            <w:gridSpan w:val="4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Понятие вектора в пространстве.</w:t>
            </w:r>
            <w:r w:rsidR="002B0616">
              <w:rPr>
                <w:sz w:val="23"/>
                <w:szCs w:val="23"/>
              </w:rPr>
              <w:t xml:space="preserve"> Понятие вектора. Равенство век</w:t>
            </w:r>
            <w:r>
              <w:rPr>
                <w:sz w:val="23"/>
                <w:szCs w:val="23"/>
              </w:rPr>
              <w:t>торов. Сложение и вычитание векторов. Умножение вектора на число. Сложение и вычитание векторов. Су</w:t>
            </w:r>
            <w:r w:rsidR="002B0616">
              <w:rPr>
                <w:sz w:val="23"/>
                <w:szCs w:val="23"/>
              </w:rPr>
              <w:t>мма нескольких векторов. Умноже</w:t>
            </w:r>
            <w:r>
              <w:rPr>
                <w:sz w:val="23"/>
                <w:szCs w:val="23"/>
              </w:rPr>
              <w:t xml:space="preserve">ние вектора на число. Компланарные векторы. Компланарные векторы. Правило параллелепипеда. Разложение вектора по трём некомпланарным векторам.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Формулировать определение вектора, его длины, коллинеарных и равных векторов, приводить примеры физических векторных величин. Объяснять, как вводятся действия сло</w:t>
            </w:r>
            <w:r w:rsidR="002B0616">
              <w:rPr>
                <w:sz w:val="23"/>
                <w:szCs w:val="23"/>
              </w:rPr>
              <w:t>жения векторов, вычитания векто</w:t>
            </w:r>
            <w:r>
              <w:rPr>
                <w:sz w:val="23"/>
                <w:szCs w:val="23"/>
              </w:rPr>
              <w:t xml:space="preserve">ров и умножения вектора на число, какими свойствами они обладают, что такое правило треугольника, правило </w:t>
            </w:r>
            <w:r w:rsidR="002B0616">
              <w:rPr>
                <w:sz w:val="23"/>
                <w:szCs w:val="23"/>
              </w:rPr>
              <w:t>параллелограмма и правило много</w:t>
            </w:r>
            <w:r>
              <w:rPr>
                <w:sz w:val="23"/>
                <w:szCs w:val="23"/>
              </w:rPr>
              <w:t>угольника сложения векторов, решать задачи, связанны с действиями над векторами. Объяснять, какие вектор</w:t>
            </w:r>
            <w:r w:rsidR="002B0616">
              <w:rPr>
                <w:sz w:val="23"/>
                <w:szCs w:val="23"/>
              </w:rPr>
              <w:t>ы называются компланарными; фор</w:t>
            </w:r>
            <w:r>
              <w:rPr>
                <w:sz w:val="23"/>
                <w:szCs w:val="23"/>
              </w:rPr>
              <w:t xml:space="preserve">мулировать и доказывать утверждение о признаке </w:t>
            </w:r>
            <w:proofErr w:type="spellStart"/>
            <w:r>
              <w:rPr>
                <w:sz w:val="23"/>
                <w:szCs w:val="23"/>
              </w:rPr>
              <w:t>компланарности</w:t>
            </w:r>
            <w:proofErr w:type="spellEnd"/>
            <w:r>
              <w:rPr>
                <w:sz w:val="23"/>
                <w:szCs w:val="23"/>
              </w:rPr>
              <w:t xml:space="preserve"> трёх векторов, объяснять, в чём состоит правило параллелепипеда сложения трёх некомпланарных векторов, формулировать и доказывать теорему о разложении любого вектора по трём данным некомпланарным векторам, применять векторы при решении геометрических задач. </w:t>
            </w:r>
          </w:p>
        </w:tc>
      </w:tr>
      <w:tr w:rsidR="006D4EED" w:rsidTr="00A87B9A">
        <w:trPr>
          <w:gridAfter w:val="2"/>
          <w:wAfter w:w="49" w:type="dxa"/>
          <w:trHeight w:val="841"/>
        </w:trPr>
        <w:tc>
          <w:tcPr>
            <w:tcW w:w="891" w:type="dxa"/>
            <w:gridSpan w:val="4"/>
          </w:tcPr>
          <w:p w:rsidR="006D4EED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1161" w:type="dxa"/>
            <w:gridSpan w:val="3"/>
          </w:tcPr>
          <w:p w:rsidR="006D4EED" w:rsidRPr="005270FF" w:rsidRDefault="005270FF" w:rsidP="006D4EED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Уравнения. Не</w:t>
            </w:r>
            <w:r w:rsidR="006D4EED" w:rsidRPr="005270FF">
              <w:rPr>
                <w:bCs/>
                <w:sz w:val="23"/>
                <w:szCs w:val="23"/>
              </w:rPr>
              <w:t>равенств</w:t>
            </w:r>
            <w:r>
              <w:rPr>
                <w:bCs/>
                <w:sz w:val="23"/>
                <w:szCs w:val="23"/>
              </w:rPr>
              <w:t>а. Си</w:t>
            </w:r>
            <w:r w:rsidR="006D4EED" w:rsidRPr="005270FF">
              <w:rPr>
                <w:bCs/>
                <w:sz w:val="23"/>
                <w:szCs w:val="23"/>
              </w:rPr>
              <w:t xml:space="preserve">стемы. </w:t>
            </w:r>
          </w:p>
        </w:tc>
        <w:tc>
          <w:tcPr>
            <w:tcW w:w="1129" w:type="dxa"/>
            <w:gridSpan w:val="4"/>
          </w:tcPr>
          <w:p w:rsidR="006D4EED" w:rsidRDefault="006D4EED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</w:t>
            </w:r>
          </w:p>
        </w:tc>
        <w:tc>
          <w:tcPr>
            <w:tcW w:w="6491" w:type="dxa"/>
            <w:gridSpan w:val="4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Равносильные преобразования </w:t>
            </w:r>
            <w:r w:rsidR="002B0616">
              <w:rPr>
                <w:sz w:val="23"/>
                <w:szCs w:val="23"/>
              </w:rPr>
              <w:t>уравнений. Равносильные преобра</w:t>
            </w:r>
            <w:r>
              <w:rPr>
                <w:sz w:val="23"/>
                <w:szCs w:val="23"/>
              </w:rPr>
              <w:t>зования неравенств. Понятие уравнения-следствия. Возведение уравнения в чётную степень. Потенцирование логарифмических уравнений. Другие преобразования, приводящие к ура</w:t>
            </w:r>
            <w:r w:rsidR="002B0616">
              <w:rPr>
                <w:sz w:val="23"/>
                <w:szCs w:val="23"/>
              </w:rPr>
              <w:t>внению-следствию. Применение не</w:t>
            </w:r>
            <w:r>
              <w:rPr>
                <w:sz w:val="23"/>
                <w:szCs w:val="23"/>
              </w:rPr>
              <w:t xml:space="preserve">скольких преобразований, приводящих к уравнению-следствию.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понятия. Решение уравнений с помощью систем. Решение уравнений с помощью систем (продолжение). Уравнения вида f(a(x)) =f(b(x)). Решение неравенств с помощью систем. Решение неравенств с помощью систем (продолжение). Неравенства вида f(a(x))&gt;f(b(x)). Осно</w:t>
            </w:r>
            <w:r w:rsidR="002B0616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ные понятия. Возведение уравнения в чётную степень. Умножение уравнения на функцию. Другие преобразования уравнений. Применение нескольких преобразований. Уравнения с дополнительными условиями. Основные понятия. Возведение неравенств в чётную степень. Умножение неравенства на функцию. Другие преобразования неравенств. Применение нескольких преобразований. Неравенства с дополнительными условиями. Нестрогие неравенства. Уравнения с модулями. Неравенства с модулями. Метод интервалов для непрерывных функций. Использование областей существования функций. Использование </w:t>
            </w:r>
            <w:proofErr w:type="spellStart"/>
            <w:r>
              <w:rPr>
                <w:sz w:val="23"/>
                <w:szCs w:val="23"/>
              </w:rPr>
              <w:t>неотрицательности</w:t>
            </w:r>
            <w:proofErr w:type="spellEnd"/>
            <w:r>
              <w:rPr>
                <w:sz w:val="23"/>
                <w:szCs w:val="23"/>
              </w:rPr>
              <w:t xml:space="preserve"> функций. Использование ограниченности функций. Использование монотонности и экстремумов функции. Использование свойств синуса и косинуса. Равносильность систем. Система-следствие. Метод замены неизвестных. Рассуждения с числовыми значениями при решении уравнений и неравенств. Уравнения с параметром. Неравенства с параметром. Системы уравнений с параметром. Задачи с условиями.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определение равносильных уравнений (неравенств) и преобразования, приводящие данное уравнение (неравенство) к равносильному, устанавливать равносильность уравнений (неравенств).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Знать определение уравнения-следствия, преобразования, приводящие данное уравнение к уравнению-следствию. Решать уравнения при помощи перехода к уравнению-следствию.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Решать уравнения переходом к равносильной системе. Решать уравнения вида f(a(x))=f(b(x)). Решать неравенства переходом к равносильной системе. Решать неравенства вида f(a(x))&gt;f(b(x)). Решать уравнения при помощи равносильности на множествах.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Решать неравенства при помощи равносильности на множествах. Решать нестрогие неравенства.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Решать уравнения (неравенства) с модулями, решать неравенства при помощи метода интервалов для непрерывных функций.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Использовать свойства функций (областей существования, </w:t>
            </w:r>
            <w:proofErr w:type="spellStart"/>
            <w:r>
              <w:rPr>
                <w:sz w:val="23"/>
                <w:szCs w:val="23"/>
              </w:rPr>
              <w:t>неотрицательности</w:t>
            </w:r>
            <w:proofErr w:type="spellEnd"/>
            <w:r>
              <w:rPr>
                <w:sz w:val="23"/>
                <w:szCs w:val="23"/>
              </w:rPr>
              <w:t xml:space="preserve">, ограниченности) при решении уравнений и неравенств в прикладных задачах. Использовать монотонность и экстремумы функции, свойства синуса и косинуса.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определение равносильных систем уравнений, преобразований, приводящих данную систему к равносильной. Решать системы уравнений при помощи перехода к равносильной системе. Применять рассуждения с числовыми значениями при решении уравнений и неравенств.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Систематизировать знания о решении задач с параметрами, полученные в школе.</w:t>
            </w:r>
          </w:p>
        </w:tc>
      </w:tr>
      <w:tr w:rsidR="002B0616" w:rsidTr="00A87B9A">
        <w:trPr>
          <w:gridAfter w:val="1"/>
          <w:wAfter w:w="32" w:type="dxa"/>
          <w:trHeight w:val="10054"/>
        </w:trPr>
        <w:tc>
          <w:tcPr>
            <w:tcW w:w="912" w:type="dxa"/>
            <w:gridSpan w:val="5"/>
          </w:tcPr>
          <w:p w:rsidR="002B0616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11.</w:t>
            </w:r>
          </w:p>
        </w:tc>
        <w:tc>
          <w:tcPr>
            <w:tcW w:w="1107" w:type="dxa"/>
          </w:tcPr>
          <w:p w:rsidR="002B0616" w:rsidRPr="005270FF" w:rsidRDefault="005270FF" w:rsidP="002B0616">
            <w:pPr>
              <w:pStyle w:val="Default"/>
              <w:rPr>
                <w:sz w:val="23"/>
                <w:szCs w:val="23"/>
              </w:rPr>
            </w:pPr>
            <w:r w:rsidRPr="005270FF">
              <w:rPr>
                <w:bCs/>
                <w:sz w:val="23"/>
                <w:szCs w:val="23"/>
              </w:rPr>
              <w:t>Метод координат в простран</w:t>
            </w:r>
            <w:r w:rsidR="002B0616" w:rsidRPr="005270FF">
              <w:rPr>
                <w:bCs/>
                <w:sz w:val="23"/>
                <w:szCs w:val="23"/>
              </w:rPr>
              <w:t xml:space="preserve">стве. Движения. </w:t>
            </w:r>
          </w:p>
        </w:tc>
        <w:tc>
          <w:tcPr>
            <w:tcW w:w="1066" w:type="dxa"/>
            <w:gridSpan w:val="4"/>
          </w:tcPr>
          <w:p w:rsidR="002B0616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6604" w:type="dxa"/>
            <w:gridSpan w:val="6"/>
          </w:tcPr>
          <w:p w:rsidR="002B0616" w:rsidRDefault="002B0616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Прямоугольная система координат в пространстве. Координаты вектора. Связь между координатами векторов и координатами точек. Простейшие задачи в координатах. Уравнение сферы. Угол между векторами. Скалярное произведение векторов. Вычисление углов между прямыми и плоскостями. Уравнение плоскости. Центральная симметрия. Осевая симметрия. Зеркальная симметрия. Параллельный перенос. Преобразование подобия. </w:t>
            </w:r>
          </w:p>
          <w:p w:rsidR="002B0616" w:rsidRDefault="002B0616" w:rsidP="005270F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Объяснять, как вводится прямоугольная система координат в пространстве, как определяются координаты точки и как они называются, как определяются координаты вектора, формулировать и доказывать утверждения: о координатах суммы и разности двух векторов, о координатах произведения вектора на число, о связи между координатами вектора и координатами его конца и начала; выводить и использовать при решении задач формулы координат середины отрезка, длины вектора и расстояния между двумя точками; выводить уравнение сферы данного радиуса с цен</w:t>
            </w:r>
            <w:r w:rsidR="005270FF">
              <w:rPr>
                <w:sz w:val="23"/>
                <w:szCs w:val="23"/>
              </w:rPr>
              <w:t>тром в данной точке.</w:t>
            </w:r>
          </w:p>
          <w:p w:rsidR="002B0616" w:rsidRDefault="002B0616" w:rsidP="005270F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Объяснять, как определяется угол между векторами, формулировать определение скалярно</w:t>
            </w:r>
            <w:r w:rsidR="005270FF">
              <w:rPr>
                <w:sz w:val="23"/>
                <w:szCs w:val="23"/>
              </w:rPr>
              <w:t>го произведения векторов; форму</w:t>
            </w:r>
            <w:r>
              <w:rPr>
                <w:sz w:val="23"/>
                <w:szCs w:val="23"/>
              </w:rPr>
              <w:t>лировать и доказывать утверждения о его свойст</w:t>
            </w:r>
            <w:r w:rsidR="005270FF">
              <w:rPr>
                <w:sz w:val="23"/>
                <w:szCs w:val="23"/>
              </w:rPr>
              <w:t>вах, объяснять, как вы</w:t>
            </w:r>
            <w:r>
              <w:rPr>
                <w:sz w:val="23"/>
                <w:szCs w:val="23"/>
              </w:rPr>
              <w:t>числить угол между двумя прямыми, а</w:t>
            </w:r>
            <w:r w:rsidR="005270FF">
              <w:rPr>
                <w:sz w:val="23"/>
                <w:szCs w:val="23"/>
              </w:rPr>
              <w:t xml:space="preserve"> также угол между прямой и плос</w:t>
            </w:r>
            <w:r>
              <w:rPr>
                <w:sz w:val="23"/>
                <w:szCs w:val="23"/>
              </w:rPr>
              <w:t>костью, используя выражение скалярного произведения векторов через их координаты; выводить уравнение плоскости, проходящей через дан-</w:t>
            </w:r>
            <w:proofErr w:type="spellStart"/>
            <w:r>
              <w:rPr>
                <w:sz w:val="23"/>
                <w:szCs w:val="23"/>
              </w:rPr>
              <w:t>ную</w:t>
            </w:r>
            <w:proofErr w:type="spellEnd"/>
            <w:r>
              <w:rPr>
                <w:sz w:val="23"/>
                <w:szCs w:val="23"/>
              </w:rPr>
              <w:t xml:space="preserve"> точку и перпендикулярной к данному вектору, и формулу расстояния от точки до плоскости; применять век</w:t>
            </w:r>
            <w:r w:rsidR="005270FF">
              <w:rPr>
                <w:sz w:val="23"/>
                <w:szCs w:val="23"/>
              </w:rPr>
              <w:t>торно-координатный метод при ре</w:t>
            </w:r>
            <w:r>
              <w:rPr>
                <w:sz w:val="23"/>
                <w:szCs w:val="23"/>
              </w:rPr>
              <w:t>шении геометрических задач. Объяс</w:t>
            </w:r>
            <w:r w:rsidR="005270FF">
              <w:rPr>
                <w:sz w:val="23"/>
                <w:szCs w:val="23"/>
              </w:rPr>
              <w:t>нять, что такое отображение про</w:t>
            </w:r>
            <w:r>
              <w:rPr>
                <w:sz w:val="23"/>
                <w:szCs w:val="23"/>
              </w:rPr>
              <w:t>странства на себя и в каком случае он</w:t>
            </w:r>
            <w:r w:rsidR="005270FF">
              <w:rPr>
                <w:sz w:val="23"/>
                <w:szCs w:val="23"/>
              </w:rPr>
              <w:t>о называется движением простран</w:t>
            </w:r>
            <w:r>
              <w:rPr>
                <w:sz w:val="23"/>
                <w:szCs w:val="23"/>
              </w:rPr>
              <w:t>ства, объяснять, что такое центральная симметрия, осевая симметрия, зеркальная симметрия и параллельный</w:t>
            </w:r>
            <w:r w:rsidR="005270FF">
              <w:rPr>
                <w:sz w:val="23"/>
                <w:szCs w:val="23"/>
              </w:rPr>
              <w:t xml:space="preserve"> перенос, обосновывать утвержде</w:t>
            </w:r>
            <w:r>
              <w:rPr>
                <w:sz w:val="23"/>
                <w:szCs w:val="23"/>
              </w:rPr>
              <w:t>ния о том, что эти отображения простр</w:t>
            </w:r>
            <w:r w:rsidR="005270FF">
              <w:rPr>
                <w:sz w:val="23"/>
                <w:szCs w:val="23"/>
              </w:rPr>
              <w:t>анства на себя являются движени</w:t>
            </w:r>
            <w:r>
              <w:rPr>
                <w:sz w:val="23"/>
                <w:szCs w:val="23"/>
              </w:rPr>
              <w:t xml:space="preserve">ями; объяснять, что такое центральное </w:t>
            </w:r>
            <w:r w:rsidR="005270FF">
              <w:rPr>
                <w:sz w:val="23"/>
                <w:szCs w:val="23"/>
              </w:rPr>
              <w:t>подобие (гомотетия) и преобразо</w:t>
            </w:r>
            <w:r>
              <w:rPr>
                <w:sz w:val="23"/>
                <w:szCs w:val="23"/>
              </w:rPr>
              <w:t>вание подобия, как с помощью преобразования подобия вводится понятие подобных фигур в пространстве, применять движения и преобразования подобия при решении геометрических задач. .</w:t>
            </w:r>
          </w:p>
        </w:tc>
      </w:tr>
      <w:tr w:rsidR="006D4EED" w:rsidTr="00A87B9A">
        <w:trPr>
          <w:gridAfter w:val="2"/>
          <w:wAfter w:w="49" w:type="dxa"/>
          <w:trHeight w:val="1124"/>
        </w:trPr>
        <w:tc>
          <w:tcPr>
            <w:tcW w:w="912" w:type="dxa"/>
            <w:gridSpan w:val="5"/>
          </w:tcPr>
          <w:p w:rsidR="006D4EED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1107" w:type="dxa"/>
          </w:tcPr>
          <w:p w:rsidR="006D4EED" w:rsidRPr="005270FF" w:rsidRDefault="006D4EED" w:rsidP="006D4EED">
            <w:pPr>
              <w:pStyle w:val="Default"/>
              <w:rPr>
                <w:sz w:val="23"/>
                <w:szCs w:val="23"/>
              </w:rPr>
            </w:pPr>
            <w:r w:rsidRPr="005270FF">
              <w:rPr>
                <w:bCs/>
                <w:sz w:val="23"/>
                <w:szCs w:val="23"/>
              </w:rPr>
              <w:t xml:space="preserve">Комплексные числа </w:t>
            </w:r>
          </w:p>
        </w:tc>
        <w:tc>
          <w:tcPr>
            <w:tcW w:w="1066" w:type="dxa"/>
            <w:gridSpan w:val="4"/>
          </w:tcPr>
          <w:p w:rsidR="006D4EED" w:rsidRDefault="006D4EED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6587" w:type="dxa"/>
            <w:gridSpan w:val="5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Алгебраическая форма комплексного числа.</w:t>
            </w:r>
            <w:r w:rsidR="005270FF">
              <w:rPr>
                <w:sz w:val="23"/>
                <w:szCs w:val="23"/>
              </w:rPr>
              <w:t xml:space="preserve"> Сопряжённые ком</w:t>
            </w:r>
            <w:r>
              <w:rPr>
                <w:sz w:val="23"/>
                <w:szCs w:val="23"/>
              </w:rPr>
              <w:t>плексные числа. Геометрическая интерпретация комплексного числа. Тригонометрическая форма комплексного числа. Корни из комплексных чисел и их свойства. Корни много</w:t>
            </w:r>
            <w:r w:rsidR="005270FF">
              <w:rPr>
                <w:sz w:val="23"/>
                <w:szCs w:val="23"/>
              </w:rPr>
              <w:t>членов. Показательная форма ком</w:t>
            </w:r>
            <w:r>
              <w:rPr>
                <w:sz w:val="23"/>
                <w:szCs w:val="23"/>
              </w:rPr>
              <w:t xml:space="preserve">плексного числа.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Применять различные формы зап</w:t>
            </w:r>
            <w:r w:rsidR="005270FF">
              <w:rPr>
                <w:sz w:val="23"/>
                <w:szCs w:val="23"/>
              </w:rPr>
              <w:t>иси комплексных чисел: алгебраи</w:t>
            </w:r>
            <w:r>
              <w:rPr>
                <w:sz w:val="23"/>
                <w:szCs w:val="23"/>
              </w:rPr>
              <w:t>ческую, тригонометрическую и пока</w:t>
            </w:r>
            <w:r w:rsidR="005270FF">
              <w:rPr>
                <w:sz w:val="23"/>
                <w:szCs w:val="23"/>
              </w:rPr>
              <w:t>зательную. Выполнять с комплекс</w:t>
            </w:r>
            <w:r>
              <w:rPr>
                <w:sz w:val="23"/>
                <w:szCs w:val="23"/>
              </w:rPr>
              <w:t xml:space="preserve">ными числами: сложение, вычитание, умножение, деление, возведение в натуральную степень, извлечение корня степени n, выбирая подходящую форму записи комплексных чисел. </w:t>
            </w:r>
          </w:p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Переходить от алгебраической за</w:t>
            </w:r>
            <w:r w:rsidR="005270FF">
              <w:rPr>
                <w:sz w:val="23"/>
                <w:szCs w:val="23"/>
              </w:rPr>
              <w:t>писи комплексного числа к триго</w:t>
            </w:r>
            <w:r>
              <w:rPr>
                <w:sz w:val="23"/>
                <w:szCs w:val="23"/>
              </w:rPr>
              <w:t xml:space="preserve">нометрической и к показательной, от </w:t>
            </w:r>
            <w:r w:rsidR="005270FF">
              <w:rPr>
                <w:sz w:val="23"/>
                <w:szCs w:val="23"/>
              </w:rPr>
              <w:t>тригонометрической и показатель</w:t>
            </w:r>
            <w:r>
              <w:rPr>
                <w:sz w:val="23"/>
                <w:szCs w:val="23"/>
              </w:rPr>
              <w:t>ной формы к алгебраической. Доказ</w:t>
            </w:r>
            <w:r w:rsidR="005270FF">
              <w:rPr>
                <w:sz w:val="23"/>
                <w:szCs w:val="23"/>
              </w:rPr>
              <w:t>ывать свойства комплексно сопря</w:t>
            </w:r>
            <w:r>
              <w:rPr>
                <w:sz w:val="23"/>
                <w:szCs w:val="23"/>
              </w:rPr>
              <w:t xml:space="preserve">жённых чисел. Изображать комплексные числа точками на комплексной плоскости. Интерпретировать на </w:t>
            </w:r>
            <w:r>
              <w:rPr>
                <w:sz w:val="23"/>
                <w:szCs w:val="23"/>
              </w:rPr>
              <w:lastRenderedPageBreak/>
              <w:t xml:space="preserve">комплексной плоскости арифметические действия с комплексными числами. Формулировать основную теорему алгебры. Выводить простейшие следствия из основной теоремы алгебры. </w:t>
            </w:r>
          </w:p>
        </w:tc>
      </w:tr>
      <w:tr w:rsidR="006D4EED" w:rsidTr="00A87B9A">
        <w:trPr>
          <w:gridAfter w:val="2"/>
          <w:wAfter w:w="49" w:type="dxa"/>
          <w:trHeight w:val="2592"/>
        </w:trPr>
        <w:tc>
          <w:tcPr>
            <w:tcW w:w="912" w:type="dxa"/>
            <w:gridSpan w:val="5"/>
          </w:tcPr>
          <w:p w:rsidR="006D4EED" w:rsidRDefault="002B0616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13.</w:t>
            </w:r>
          </w:p>
        </w:tc>
        <w:tc>
          <w:tcPr>
            <w:tcW w:w="1107" w:type="dxa"/>
          </w:tcPr>
          <w:p w:rsidR="006D4EED" w:rsidRPr="005270FF" w:rsidRDefault="006D4EED" w:rsidP="006D4EED">
            <w:pPr>
              <w:pStyle w:val="Default"/>
              <w:rPr>
                <w:sz w:val="23"/>
                <w:szCs w:val="23"/>
              </w:rPr>
            </w:pPr>
            <w:r w:rsidRPr="005270FF">
              <w:rPr>
                <w:bCs/>
                <w:sz w:val="23"/>
                <w:szCs w:val="23"/>
              </w:rPr>
              <w:t xml:space="preserve">Теория </w:t>
            </w:r>
            <w:proofErr w:type="spellStart"/>
            <w:r w:rsidRPr="005270FF">
              <w:rPr>
                <w:bCs/>
                <w:sz w:val="23"/>
                <w:szCs w:val="23"/>
              </w:rPr>
              <w:t>вероят-ности</w:t>
            </w:r>
            <w:proofErr w:type="spellEnd"/>
            <w:r w:rsidRPr="005270FF">
              <w:rPr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1066" w:type="dxa"/>
            <w:gridSpan w:val="4"/>
          </w:tcPr>
          <w:p w:rsidR="006D4EED" w:rsidRDefault="006D4EED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6587" w:type="dxa"/>
            <w:gridSpan w:val="5"/>
          </w:tcPr>
          <w:p w:rsidR="006D4EED" w:rsidRDefault="006D4EED" w:rsidP="002B061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Элементарные и сложные событ</w:t>
            </w:r>
            <w:r w:rsidR="005270FF">
              <w:rPr>
                <w:sz w:val="23"/>
                <w:szCs w:val="23"/>
              </w:rPr>
              <w:t>ия. Вероятность суммы несовмест</w:t>
            </w:r>
            <w:r>
              <w:rPr>
                <w:sz w:val="23"/>
                <w:szCs w:val="23"/>
              </w:rPr>
              <w:t>ных событий, вероятность противопо</w:t>
            </w:r>
            <w:r w:rsidR="005270FF">
              <w:rPr>
                <w:sz w:val="23"/>
                <w:szCs w:val="23"/>
              </w:rPr>
              <w:t>ложного события. Понятие о неза</w:t>
            </w:r>
            <w:r>
              <w:rPr>
                <w:sz w:val="23"/>
                <w:szCs w:val="23"/>
              </w:rPr>
              <w:t>висимости событий. Вероятность и статистическая частота наступления события. Поочередный и одновременный выбор нескольких элементов из конечного множества. Условная ве</w:t>
            </w:r>
            <w:r w:rsidR="005270FF">
              <w:rPr>
                <w:sz w:val="23"/>
                <w:szCs w:val="23"/>
              </w:rPr>
              <w:t>роятность. Правило умножения ве</w:t>
            </w:r>
            <w:r>
              <w:rPr>
                <w:sz w:val="23"/>
                <w:szCs w:val="23"/>
              </w:rPr>
              <w:t>роятностей. Формула полной вероятн</w:t>
            </w:r>
            <w:r w:rsidR="005270FF">
              <w:rPr>
                <w:sz w:val="23"/>
                <w:szCs w:val="23"/>
              </w:rPr>
              <w:t>ости. Дискретные случайные вели</w:t>
            </w:r>
            <w:r>
              <w:rPr>
                <w:sz w:val="23"/>
                <w:szCs w:val="23"/>
              </w:rPr>
              <w:t>чины и распределения. Независимые</w:t>
            </w:r>
            <w:r w:rsidR="005270FF">
              <w:rPr>
                <w:sz w:val="23"/>
                <w:szCs w:val="23"/>
              </w:rPr>
              <w:t xml:space="preserve"> случайные величины. Распределе</w:t>
            </w:r>
            <w:r>
              <w:rPr>
                <w:sz w:val="23"/>
                <w:szCs w:val="23"/>
              </w:rPr>
              <w:t>ние суммы и произведения независимых случайных величин. Математ</w:t>
            </w:r>
            <w:r w:rsidR="005270FF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ческое ожидание и дисперсия случайной величины. Математическое ожидание и дисперсия суммы случайных величин. Бинарная случайная величина, распределение Бернулли. Г</w:t>
            </w:r>
            <w:r w:rsidR="005270FF">
              <w:rPr>
                <w:sz w:val="23"/>
                <w:szCs w:val="23"/>
              </w:rPr>
              <w:t>еометрическое распределение. Би</w:t>
            </w:r>
            <w:r>
              <w:rPr>
                <w:sz w:val="23"/>
                <w:szCs w:val="23"/>
              </w:rPr>
              <w:t>номиальное распределение и его свойства. Гипергеометрическо</w:t>
            </w:r>
            <w:r w:rsidR="005270FF">
              <w:rPr>
                <w:sz w:val="23"/>
                <w:szCs w:val="23"/>
              </w:rPr>
              <w:t>е распре</w:t>
            </w:r>
            <w:r>
              <w:rPr>
                <w:sz w:val="23"/>
                <w:szCs w:val="23"/>
              </w:rPr>
              <w:t xml:space="preserve">деление и его свойства. Дискретные </w:t>
            </w:r>
            <w:r w:rsidR="005270FF">
              <w:rPr>
                <w:sz w:val="23"/>
                <w:szCs w:val="23"/>
              </w:rPr>
              <w:t>случайные величины и распределе</w:t>
            </w:r>
            <w:r>
              <w:rPr>
                <w:sz w:val="23"/>
                <w:szCs w:val="23"/>
              </w:rPr>
              <w:t>ния. Независимые случайные величи</w:t>
            </w:r>
            <w:r w:rsidR="005270FF">
              <w:rPr>
                <w:sz w:val="23"/>
                <w:szCs w:val="23"/>
              </w:rPr>
              <w:t>ны. Распределение суммы и произ</w:t>
            </w:r>
            <w:r>
              <w:rPr>
                <w:sz w:val="23"/>
                <w:szCs w:val="23"/>
              </w:rPr>
              <w:t>ведения независимых случайных величин. Математическое ожидание и дисперсия случайной величины. Математическое ожидание и дисперсия суммы случайных величин. Бинарная случайная величина, распределение Бернулли. Геометрическое распр</w:t>
            </w:r>
            <w:r w:rsidR="005270FF">
              <w:rPr>
                <w:sz w:val="23"/>
                <w:szCs w:val="23"/>
              </w:rPr>
              <w:t>еделение. Биномиальное распреде</w:t>
            </w:r>
            <w:r>
              <w:rPr>
                <w:sz w:val="23"/>
                <w:szCs w:val="23"/>
              </w:rPr>
              <w:t xml:space="preserve">ление и его свойства. Гипергеометрическое распределение и его свойства </w:t>
            </w:r>
          </w:p>
        </w:tc>
      </w:tr>
      <w:tr w:rsidR="005270FF" w:rsidTr="00A87B9A">
        <w:trPr>
          <w:gridAfter w:val="2"/>
          <w:wAfter w:w="49" w:type="dxa"/>
          <w:trHeight w:val="505"/>
        </w:trPr>
        <w:tc>
          <w:tcPr>
            <w:tcW w:w="912" w:type="dxa"/>
            <w:gridSpan w:val="5"/>
          </w:tcPr>
          <w:p w:rsidR="005270FF" w:rsidRDefault="005270FF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</w:t>
            </w:r>
          </w:p>
        </w:tc>
        <w:tc>
          <w:tcPr>
            <w:tcW w:w="1107" w:type="dxa"/>
          </w:tcPr>
          <w:p w:rsidR="005270FF" w:rsidRPr="005270FF" w:rsidRDefault="005270FF" w:rsidP="006D4EED">
            <w:pPr>
              <w:pStyle w:val="Default"/>
              <w:rPr>
                <w:bCs/>
                <w:sz w:val="23"/>
                <w:szCs w:val="23"/>
              </w:rPr>
            </w:pPr>
            <w:proofErr w:type="spellStart"/>
            <w:r w:rsidRPr="005270FF">
              <w:rPr>
                <w:bCs/>
                <w:sz w:val="23"/>
                <w:szCs w:val="23"/>
              </w:rPr>
              <w:t>Повтореие</w:t>
            </w:r>
            <w:proofErr w:type="spellEnd"/>
          </w:p>
        </w:tc>
        <w:tc>
          <w:tcPr>
            <w:tcW w:w="1066" w:type="dxa"/>
            <w:gridSpan w:val="4"/>
          </w:tcPr>
          <w:p w:rsidR="005270FF" w:rsidRDefault="005270FF" w:rsidP="005270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6587" w:type="dxa"/>
            <w:gridSpan w:val="5"/>
          </w:tcPr>
          <w:p w:rsidR="005270FF" w:rsidRDefault="005270FF" w:rsidP="002B061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6D4EED" w:rsidRDefault="006D4EED" w:rsidP="006F3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EED" w:rsidRDefault="006D4EED" w:rsidP="006F3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EED" w:rsidRDefault="006D4EED" w:rsidP="006F3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EED" w:rsidRDefault="006D4EED" w:rsidP="006F3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013" w:rsidRDefault="006F3013" w:rsidP="006F30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8A0" w:rsidRDefault="004A08A0" w:rsidP="00E91A89">
      <w:pPr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rPr>
          <w:rFonts w:ascii="Times New Roman" w:hAnsi="Times New Roman" w:cs="Times New Roman"/>
          <w:sz w:val="28"/>
          <w:szCs w:val="28"/>
        </w:rPr>
      </w:pPr>
    </w:p>
    <w:p w:rsidR="00E91A89" w:rsidRPr="00E91A89" w:rsidRDefault="00E91A89" w:rsidP="00E91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1A89" w:rsidRPr="00E91A89" w:rsidSect="00AF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74E833"/>
    <w:multiLevelType w:val="hybridMultilevel"/>
    <w:tmpl w:val="257B79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96ED69"/>
    <w:multiLevelType w:val="hybridMultilevel"/>
    <w:tmpl w:val="1366DB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2F0330"/>
    <w:multiLevelType w:val="hybridMultilevel"/>
    <w:tmpl w:val="29909C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274854D"/>
    <w:multiLevelType w:val="hybridMultilevel"/>
    <w:tmpl w:val="94E197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0C278D2"/>
    <w:multiLevelType w:val="hybridMultilevel"/>
    <w:tmpl w:val="A428A5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27CFDCC"/>
    <w:multiLevelType w:val="hybridMultilevel"/>
    <w:tmpl w:val="C5FF6E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2A02B00"/>
    <w:multiLevelType w:val="hybridMultilevel"/>
    <w:tmpl w:val="E64C91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95B01D3"/>
    <w:multiLevelType w:val="hybridMultilevel"/>
    <w:tmpl w:val="B4831D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F7C84F6"/>
    <w:multiLevelType w:val="hybridMultilevel"/>
    <w:tmpl w:val="51E1CF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0A52890"/>
    <w:multiLevelType w:val="hybridMultilevel"/>
    <w:tmpl w:val="D6BD4B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1F72C05"/>
    <w:multiLevelType w:val="multilevel"/>
    <w:tmpl w:val="004E1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4B5CC6"/>
    <w:multiLevelType w:val="multilevel"/>
    <w:tmpl w:val="E3C6D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1463F5"/>
    <w:multiLevelType w:val="hybridMultilevel"/>
    <w:tmpl w:val="D38C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12641"/>
    <w:multiLevelType w:val="multilevel"/>
    <w:tmpl w:val="004E1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1479D6"/>
    <w:multiLevelType w:val="hybridMultilevel"/>
    <w:tmpl w:val="67D7B9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B6D0953"/>
    <w:multiLevelType w:val="hybridMultilevel"/>
    <w:tmpl w:val="DE46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E7D6B"/>
    <w:multiLevelType w:val="hybridMultilevel"/>
    <w:tmpl w:val="B76F5C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60E9FCB"/>
    <w:multiLevelType w:val="hybridMultilevel"/>
    <w:tmpl w:val="26E840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4DE0251"/>
    <w:multiLevelType w:val="multilevel"/>
    <w:tmpl w:val="004E1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C62FF1"/>
    <w:multiLevelType w:val="hybridMultilevel"/>
    <w:tmpl w:val="BCF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55CDC"/>
    <w:multiLevelType w:val="hybridMultilevel"/>
    <w:tmpl w:val="DCE2E5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5A0ABAE"/>
    <w:multiLevelType w:val="hybridMultilevel"/>
    <w:tmpl w:val="FD00D6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5D440F7"/>
    <w:multiLevelType w:val="hybridMultilevel"/>
    <w:tmpl w:val="883A46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20"/>
  </w:num>
  <w:num w:numId="4">
    <w:abstractNumId w:val="10"/>
  </w:num>
  <w:num w:numId="5">
    <w:abstractNumId w:val="12"/>
  </w:num>
  <w:num w:numId="6">
    <w:abstractNumId w:val="14"/>
  </w:num>
  <w:num w:numId="7">
    <w:abstractNumId w:val="19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5"/>
  </w:num>
  <w:num w:numId="13">
    <w:abstractNumId w:val="21"/>
  </w:num>
  <w:num w:numId="14">
    <w:abstractNumId w:val="2"/>
  </w:num>
  <w:num w:numId="15">
    <w:abstractNumId w:val="3"/>
  </w:num>
  <w:num w:numId="16">
    <w:abstractNumId w:val="17"/>
  </w:num>
  <w:num w:numId="17">
    <w:abstractNumId w:val="0"/>
  </w:num>
  <w:num w:numId="18">
    <w:abstractNumId w:val="15"/>
  </w:num>
  <w:num w:numId="19">
    <w:abstractNumId w:val="1"/>
  </w:num>
  <w:num w:numId="20">
    <w:abstractNumId w:val="23"/>
  </w:num>
  <w:num w:numId="21">
    <w:abstractNumId w:val="18"/>
  </w:num>
  <w:num w:numId="22">
    <w:abstractNumId w:val="9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89"/>
    <w:rsid w:val="000B69B0"/>
    <w:rsid w:val="001729A6"/>
    <w:rsid w:val="00196E2C"/>
    <w:rsid w:val="001D785B"/>
    <w:rsid w:val="00235FD1"/>
    <w:rsid w:val="002B0616"/>
    <w:rsid w:val="002D0AFA"/>
    <w:rsid w:val="002F3C0C"/>
    <w:rsid w:val="00457288"/>
    <w:rsid w:val="004A08A0"/>
    <w:rsid w:val="005270FF"/>
    <w:rsid w:val="00564BF2"/>
    <w:rsid w:val="006D4EED"/>
    <w:rsid w:val="006F3013"/>
    <w:rsid w:val="00780AC5"/>
    <w:rsid w:val="008119FC"/>
    <w:rsid w:val="00821B43"/>
    <w:rsid w:val="0083374B"/>
    <w:rsid w:val="008410D7"/>
    <w:rsid w:val="008B4A71"/>
    <w:rsid w:val="00A52CD2"/>
    <w:rsid w:val="00A87B9A"/>
    <w:rsid w:val="00A959D0"/>
    <w:rsid w:val="00AF536F"/>
    <w:rsid w:val="00C82ED8"/>
    <w:rsid w:val="00CF4693"/>
    <w:rsid w:val="00D274AC"/>
    <w:rsid w:val="00E91A89"/>
    <w:rsid w:val="00EC1BAE"/>
    <w:rsid w:val="00EC513D"/>
    <w:rsid w:val="00F514BA"/>
    <w:rsid w:val="00FA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E4DD"/>
  <w15:docId w15:val="{30B20232-9A67-404C-98D9-089D3913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536F"/>
  </w:style>
  <w:style w:type="paragraph" w:styleId="2">
    <w:name w:val="heading 2"/>
    <w:basedOn w:val="a0"/>
    <w:next w:val="a0"/>
    <w:link w:val="20"/>
    <w:uiPriority w:val="9"/>
    <w:unhideWhenUsed/>
    <w:qFormat/>
    <w:rsid w:val="00564BF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564B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List Paragraph"/>
    <w:basedOn w:val="a0"/>
    <w:uiPriority w:val="34"/>
    <w:qFormat/>
    <w:rsid w:val="00E91A89"/>
    <w:pPr>
      <w:ind w:left="720"/>
      <w:contextualSpacing/>
    </w:pPr>
  </w:style>
  <w:style w:type="table" w:styleId="a5">
    <w:name w:val="Table Grid"/>
    <w:basedOn w:val="a2"/>
    <w:uiPriority w:val="39"/>
    <w:rsid w:val="0019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8">
    <w:name w:val="c28"/>
    <w:basedOn w:val="a0"/>
    <w:rsid w:val="00EC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rsid w:val="00EC513D"/>
  </w:style>
  <w:style w:type="character" w:customStyle="1" w:styleId="c15">
    <w:name w:val="c15"/>
    <w:basedOn w:val="a1"/>
    <w:rsid w:val="00EC513D"/>
  </w:style>
  <w:style w:type="paragraph" w:customStyle="1" w:styleId="c24">
    <w:name w:val="c24"/>
    <w:basedOn w:val="a0"/>
    <w:rsid w:val="00EC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EC513D"/>
  </w:style>
  <w:style w:type="paragraph" w:styleId="a6">
    <w:name w:val="Title"/>
    <w:basedOn w:val="a0"/>
    <w:next w:val="a0"/>
    <w:link w:val="a7"/>
    <w:uiPriority w:val="10"/>
    <w:qFormat/>
    <w:rsid w:val="000B69B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1"/>
    <w:link w:val="a6"/>
    <w:uiPriority w:val="10"/>
    <w:rsid w:val="000B69B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">
    <w:name w:val="Перечень"/>
    <w:basedOn w:val="a0"/>
    <w:next w:val="a0"/>
    <w:link w:val="a8"/>
    <w:qFormat/>
    <w:rsid w:val="00A959D0"/>
    <w:pPr>
      <w:numPr>
        <w:numId w:val="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8">
    <w:name w:val="Перечень Знак"/>
    <w:link w:val="a"/>
    <w:rsid w:val="00A959D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9">
    <w:name w:val="Normal (Web)"/>
    <w:aliases w:val="Normal (Web) Char"/>
    <w:basedOn w:val="a0"/>
    <w:link w:val="aa"/>
    <w:uiPriority w:val="99"/>
    <w:unhideWhenUsed/>
    <w:qFormat/>
    <w:rsid w:val="00564BF2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бычный (веб) Знак"/>
    <w:aliases w:val="Normal (Web) Char Знак"/>
    <w:link w:val="a9"/>
    <w:uiPriority w:val="99"/>
    <w:rsid w:val="00564BF2"/>
    <w:rPr>
      <w:rFonts w:ascii="Times New Roman" w:eastAsia="Calibri" w:hAnsi="Times New Roman" w:cs="Times New Roman"/>
      <w:sz w:val="24"/>
      <w:szCs w:val="24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,91,Интервал 0 pt2"/>
    <w:uiPriority w:val="99"/>
    <w:rsid w:val="00564B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0"/>
    <w:uiPriority w:val="99"/>
    <w:rsid w:val="00564BF2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Default">
    <w:name w:val="Default"/>
    <w:rsid w:val="00CF4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14038</Words>
  <Characters>80018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2021-02-06T12:55:00Z</dcterms:created>
  <dcterms:modified xsi:type="dcterms:W3CDTF">2021-02-06T12:56:00Z</dcterms:modified>
</cp:coreProperties>
</file>